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F95" w:rsidRPr="00505F95" w:rsidRDefault="00505F95" w:rsidP="00823D68">
      <w:pPr>
        <w:shd w:val="clear" w:color="auto" w:fill="FFFFFF"/>
        <w:spacing w:before="120"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505F95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Администрация</w:t>
      </w:r>
    </w:p>
    <w:p w:rsidR="00505F95" w:rsidRPr="00505F95" w:rsidRDefault="00505F95" w:rsidP="00505F95">
      <w:pPr>
        <w:shd w:val="clear" w:color="auto" w:fill="FFFFFF"/>
        <w:spacing w:after="120"/>
        <w:ind w:firstLine="709"/>
        <w:jc w:val="center"/>
        <w:rPr>
          <w:rFonts w:ascii="Times New Roman" w:hAnsi="Times New Roman"/>
          <w:sz w:val="24"/>
          <w:szCs w:val="24"/>
        </w:rPr>
      </w:pPr>
      <w:r w:rsidRPr="00505F95">
        <w:rPr>
          <w:rFonts w:ascii="Times New Roman" w:hAnsi="Times New Roman"/>
          <w:color w:val="000000"/>
        </w:rPr>
        <w:t>города Ростова-на-Дону</w:t>
      </w:r>
    </w:p>
    <w:p w:rsidR="00505F95" w:rsidRPr="00505F95" w:rsidRDefault="00505F95" w:rsidP="00505F95">
      <w:pPr>
        <w:pStyle w:val="a4"/>
        <w:ind w:firstLine="709"/>
        <w:jc w:val="center"/>
        <w:rPr>
          <w:spacing w:val="-20"/>
          <w:sz w:val="28"/>
          <w:szCs w:val="28"/>
        </w:rPr>
      </w:pPr>
      <w:r w:rsidRPr="00505F95"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505F95" w:rsidRPr="00505F95" w:rsidRDefault="00505F95" w:rsidP="00505F95">
      <w:pPr>
        <w:pStyle w:val="a4"/>
        <w:ind w:firstLine="709"/>
        <w:jc w:val="center"/>
        <w:rPr>
          <w:sz w:val="32"/>
          <w:szCs w:val="32"/>
        </w:rPr>
      </w:pPr>
      <w:r w:rsidRPr="00505F95">
        <w:rPr>
          <w:sz w:val="32"/>
          <w:szCs w:val="32"/>
        </w:rPr>
        <w:t>города Ростова-на-Дону</w:t>
      </w:r>
    </w:p>
    <w:p w:rsidR="00505F95" w:rsidRPr="00505F95" w:rsidRDefault="00505F95" w:rsidP="00505F95">
      <w:pPr>
        <w:pStyle w:val="a4"/>
        <w:spacing w:after="0"/>
        <w:jc w:val="center"/>
        <w:rPr>
          <w:bCs/>
          <w:sz w:val="40"/>
          <w:szCs w:val="40"/>
        </w:rPr>
      </w:pPr>
      <w:r w:rsidRPr="00505F95">
        <w:rPr>
          <w:bCs/>
          <w:sz w:val="40"/>
          <w:szCs w:val="40"/>
        </w:rPr>
        <w:t>Р  А  С  П  О  Р  Я  Ж  Е  Н  И  Е</w:t>
      </w:r>
    </w:p>
    <w:p w:rsidR="000E6552" w:rsidRDefault="000E6552" w:rsidP="000E6552">
      <w:pPr>
        <w:pStyle w:val="a4"/>
        <w:jc w:val="both"/>
        <w:rPr>
          <w:b/>
          <w:bCs/>
        </w:rPr>
      </w:pPr>
      <w:r>
        <w:rPr>
          <w:b/>
          <w:bCs/>
        </w:rPr>
        <w:t xml:space="preserve">___________________                                                                                                                                </w:t>
      </w:r>
      <w:r>
        <w:rPr>
          <w:b/>
          <w:bCs/>
          <w:color w:val="000000"/>
          <w:sz w:val="24"/>
          <w:szCs w:val="24"/>
        </w:rPr>
        <w:t>№</w:t>
      </w:r>
      <w:r>
        <w:rPr>
          <w:b/>
          <w:bCs/>
        </w:rPr>
        <w:t>___________</w:t>
      </w:r>
    </w:p>
    <w:p w:rsidR="007826AF" w:rsidRDefault="007826AF" w:rsidP="003D589D">
      <w:pPr>
        <w:pStyle w:val="a6"/>
        <w:tabs>
          <w:tab w:val="clear" w:pos="5670"/>
          <w:tab w:val="left" w:pos="2694"/>
          <w:tab w:val="left" w:pos="4536"/>
        </w:tabs>
        <w:ind w:right="5952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 </w:t>
      </w:r>
      <w:r w:rsidR="003D589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условиях  </w:t>
      </w:r>
      <w:r w:rsidR="003D589D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приватизации</w:t>
      </w:r>
    </w:p>
    <w:p w:rsidR="007826AF" w:rsidRDefault="007826AF" w:rsidP="003D589D">
      <w:pPr>
        <w:pStyle w:val="a6"/>
        <w:tabs>
          <w:tab w:val="clear" w:pos="5670"/>
          <w:tab w:val="left" w:pos="2694"/>
          <w:tab w:val="left" w:pos="4536"/>
        </w:tabs>
        <w:ind w:right="5952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муниципального </w:t>
      </w:r>
      <w:r w:rsidR="003D589D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>нежилого</w:t>
      </w:r>
    </w:p>
    <w:p w:rsidR="007826AF" w:rsidRPr="00A40FED" w:rsidRDefault="007826AF" w:rsidP="00570243">
      <w:pPr>
        <w:pStyle w:val="a6"/>
        <w:tabs>
          <w:tab w:val="clear" w:pos="5670"/>
          <w:tab w:val="left" w:pos="2694"/>
          <w:tab w:val="left" w:pos="4536"/>
        </w:tabs>
        <w:ind w:right="5952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помещения, площадью </w:t>
      </w:r>
      <w:r w:rsidR="00570243">
        <w:rPr>
          <w:rFonts w:ascii="Times New Roman" w:hAnsi="Times New Roman"/>
        </w:rPr>
        <w:br/>
      </w:r>
      <w:r>
        <w:rPr>
          <w:rFonts w:ascii="Times New Roman" w:hAnsi="Times New Roman"/>
        </w:rPr>
        <w:t>12,9 кв. м</w:t>
      </w:r>
      <w:r w:rsidR="00D67757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расположенного </w:t>
      </w:r>
      <w:r w:rsidR="00570243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по адресу: Ростовская область, </w:t>
      </w:r>
      <w:r w:rsidR="003D589D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г</w:t>
      </w:r>
      <w:r w:rsidR="009178F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Ростов-на-Дону,</w:t>
      </w:r>
      <w:r w:rsidR="00570243">
        <w:rPr>
          <w:rFonts w:ascii="Times New Roman" w:hAnsi="Times New Roman"/>
        </w:rPr>
        <w:br/>
      </w:r>
      <w:r>
        <w:rPr>
          <w:rFonts w:ascii="Times New Roman" w:hAnsi="Times New Roman"/>
        </w:rPr>
        <w:t>ул. Большая Садовая, д</w:t>
      </w:r>
      <w:r w:rsidRPr="009E077A">
        <w:rPr>
          <w:rFonts w:ascii="Times New Roman" w:hAnsi="Times New Roman"/>
        </w:rPr>
        <w:t xml:space="preserve"> 94</w:t>
      </w:r>
    </w:p>
    <w:p w:rsidR="006C2E1A" w:rsidRPr="009E077A" w:rsidRDefault="006C2E1A" w:rsidP="006C2E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860527" w:rsidRPr="001A0875" w:rsidRDefault="00860527" w:rsidP="00860527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sub_1"/>
      <w:r w:rsidRPr="006C2E1A">
        <w:rPr>
          <w:rFonts w:ascii="Times New Roman" w:hAnsi="Times New Roman"/>
          <w:sz w:val="28"/>
          <w:szCs w:val="28"/>
        </w:rPr>
        <w:t>В соответствии с Федеральным закон</w:t>
      </w:r>
      <w:r>
        <w:rPr>
          <w:rFonts w:ascii="Times New Roman" w:hAnsi="Times New Roman"/>
          <w:sz w:val="28"/>
          <w:szCs w:val="28"/>
        </w:rPr>
        <w:t>ом</w:t>
      </w:r>
      <w:r w:rsidRPr="006C2E1A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1A0875">
          <w:rPr>
            <w:rFonts w:ascii="Times New Roman" w:hAnsi="Times New Roman"/>
            <w:sz w:val="28"/>
            <w:szCs w:val="28"/>
          </w:rPr>
          <w:t xml:space="preserve">от 21.12.2001 </w:t>
        </w:r>
        <w:r>
          <w:rPr>
            <w:rFonts w:ascii="Times New Roman" w:hAnsi="Times New Roman"/>
            <w:sz w:val="28"/>
            <w:szCs w:val="28"/>
          </w:rPr>
          <w:t>№ </w:t>
        </w:r>
        <w:r w:rsidRPr="001A0875">
          <w:rPr>
            <w:rFonts w:ascii="Times New Roman" w:hAnsi="Times New Roman"/>
            <w:sz w:val="28"/>
            <w:szCs w:val="28"/>
          </w:rPr>
          <w:t>178-ФЗ</w:t>
        </w:r>
      </w:hyperlink>
      <w:r w:rsidRPr="001A08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>«</w:t>
      </w:r>
      <w:r w:rsidRPr="001A0875">
        <w:rPr>
          <w:rFonts w:ascii="Times New Roman" w:hAnsi="Times New Roman"/>
          <w:sz w:val="28"/>
          <w:szCs w:val="28"/>
        </w:rPr>
        <w:t>О приватизации государственного и муниципального имущества</w:t>
      </w:r>
      <w:r>
        <w:rPr>
          <w:rFonts w:ascii="Times New Roman" w:hAnsi="Times New Roman"/>
          <w:sz w:val="28"/>
          <w:szCs w:val="28"/>
        </w:rPr>
        <w:t>»</w:t>
      </w:r>
      <w:r w:rsidRPr="001A0875">
        <w:rPr>
          <w:rFonts w:ascii="Times New Roman" w:hAnsi="Times New Roman"/>
          <w:sz w:val="28"/>
          <w:szCs w:val="28"/>
        </w:rPr>
        <w:t xml:space="preserve">, </w:t>
      </w:r>
      <w:r w:rsidRPr="006C2E1A">
        <w:rPr>
          <w:rFonts w:ascii="Times New Roman" w:hAnsi="Times New Roman"/>
          <w:sz w:val="28"/>
          <w:szCs w:val="28"/>
        </w:rPr>
        <w:t>Федеральным закон</w:t>
      </w:r>
      <w:r>
        <w:rPr>
          <w:rFonts w:ascii="Times New Roman" w:hAnsi="Times New Roman"/>
          <w:sz w:val="28"/>
          <w:szCs w:val="28"/>
        </w:rPr>
        <w:t>ом</w:t>
      </w:r>
      <w:r>
        <w:t xml:space="preserve"> </w:t>
      </w:r>
      <w:hyperlink r:id="rId9" w:history="1">
        <w:r w:rsidRPr="001A0875">
          <w:rPr>
            <w:rFonts w:ascii="Times New Roman" w:hAnsi="Times New Roman"/>
            <w:sz w:val="28"/>
            <w:szCs w:val="28"/>
          </w:rPr>
          <w:t xml:space="preserve">от 25.06.2002 </w:t>
        </w:r>
        <w:r>
          <w:rPr>
            <w:rFonts w:ascii="Times New Roman" w:hAnsi="Times New Roman"/>
            <w:sz w:val="28"/>
            <w:szCs w:val="28"/>
          </w:rPr>
          <w:t>№ </w:t>
        </w:r>
        <w:r w:rsidRPr="001A0875">
          <w:rPr>
            <w:rFonts w:ascii="Times New Roman" w:hAnsi="Times New Roman"/>
            <w:sz w:val="28"/>
            <w:szCs w:val="28"/>
          </w:rPr>
          <w:t>73-Ф3</w:t>
        </w:r>
      </w:hyperlink>
      <w:r>
        <w:rPr>
          <w:rFonts w:ascii="Times New Roman" w:hAnsi="Times New Roman"/>
          <w:sz w:val="28"/>
          <w:szCs w:val="28"/>
        </w:rPr>
        <w:t xml:space="preserve"> «</w:t>
      </w:r>
      <w:r w:rsidRPr="001A0875">
        <w:rPr>
          <w:rFonts w:ascii="Times New Roman" w:hAnsi="Times New Roman"/>
          <w:sz w:val="28"/>
          <w:szCs w:val="28"/>
        </w:rPr>
        <w:t>Об объектах культурного наследия (памятниках истории и культуры) народов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1A087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</w:t>
      </w:r>
      <w:r w:rsidRPr="001A0875">
        <w:rPr>
          <w:rFonts w:ascii="Times New Roman" w:hAnsi="Times New Roman"/>
          <w:sz w:val="28"/>
          <w:szCs w:val="28"/>
        </w:rPr>
        <w:t>остановлением Правител</w:t>
      </w:r>
      <w:r>
        <w:rPr>
          <w:rFonts w:ascii="Times New Roman" w:hAnsi="Times New Roman"/>
          <w:sz w:val="28"/>
          <w:szCs w:val="28"/>
        </w:rPr>
        <w:t>ьства Российской Федерации от 27.08.2012</w:t>
      </w:r>
      <w:r w:rsidRPr="001A0875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860 «</w:t>
      </w:r>
      <w:r w:rsidRPr="00133B3B">
        <w:rPr>
          <w:rFonts w:ascii="Times New Roman" w:hAnsi="Times New Roman"/>
          <w:sz w:val="28"/>
          <w:szCs w:val="28"/>
        </w:rPr>
        <w:t>Об организации и проведении продажи государственного или муниципальног</w:t>
      </w:r>
      <w:r>
        <w:rPr>
          <w:rFonts w:ascii="Times New Roman" w:hAnsi="Times New Roman"/>
          <w:sz w:val="28"/>
          <w:szCs w:val="28"/>
        </w:rPr>
        <w:t>о имущества в электронной форме»</w:t>
      </w:r>
      <w:r w:rsidRPr="001A087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0875">
        <w:rPr>
          <w:rFonts w:ascii="Times New Roman" w:hAnsi="Times New Roman"/>
          <w:sz w:val="28"/>
          <w:szCs w:val="28"/>
        </w:rPr>
        <w:t xml:space="preserve">решениями Ростовской-на-Дону городской Думы </w:t>
      </w:r>
      <w:hyperlink r:id="rId10" w:history="1">
        <w:r w:rsidRPr="001A0875">
          <w:rPr>
            <w:rFonts w:ascii="Times New Roman" w:hAnsi="Times New Roman"/>
            <w:sz w:val="28"/>
            <w:szCs w:val="28"/>
          </w:rPr>
          <w:t xml:space="preserve">от </w:t>
        </w:r>
        <w:r>
          <w:rPr>
            <w:rFonts w:ascii="Times New Roman" w:hAnsi="Times New Roman"/>
            <w:sz w:val="28"/>
            <w:szCs w:val="28"/>
          </w:rPr>
          <w:t>22.12.2015</w:t>
        </w:r>
        <w:r w:rsidRPr="001A0875">
          <w:rPr>
            <w:rFonts w:ascii="Times New Roman" w:hAnsi="Times New Roman"/>
            <w:sz w:val="28"/>
            <w:szCs w:val="28"/>
          </w:rPr>
          <w:t xml:space="preserve"> </w:t>
        </w:r>
        <w:r>
          <w:rPr>
            <w:rFonts w:ascii="Times New Roman" w:hAnsi="Times New Roman"/>
            <w:sz w:val="28"/>
            <w:szCs w:val="28"/>
          </w:rPr>
          <w:t>№ </w:t>
        </w:r>
      </w:hyperlink>
      <w:r w:rsidRPr="004517E2">
        <w:rPr>
          <w:rFonts w:ascii="Times New Roman" w:hAnsi="Times New Roman"/>
          <w:sz w:val="28"/>
          <w:szCs w:val="28"/>
        </w:rPr>
        <w:t>67</w:t>
      </w:r>
      <w:r w:rsidRPr="001A08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1A0875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принятии</w:t>
      </w:r>
      <w:r w:rsidRPr="001A0875">
        <w:rPr>
          <w:rFonts w:ascii="Times New Roman" w:hAnsi="Times New Roman"/>
          <w:sz w:val="28"/>
          <w:szCs w:val="28"/>
        </w:rPr>
        <w:t xml:space="preserve"> Положения </w:t>
      </w:r>
      <w:r>
        <w:rPr>
          <w:rFonts w:ascii="Times New Roman" w:hAnsi="Times New Roman"/>
          <w:sz w:val="28"/>
          <w:szCs w:val="28"/>
        </w:rPr>
        <w:t>«</w:t>
      </w:r>
      <w:r w:rsidRPr="001A0875">
        <w:rPr>
          <w:rFonts w:ascii="Times New Roman" w:hAnsi="Times New Roman"/>
          <w:sz w:val="28"/>
          <w:szCs w:val="28"/>
        </w:rPr>
        <w:t>О приватизации муниципального имущества города Ростова-на-Дону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133B3B">
        <w:rPr>
          <w:rFonts w:ascii="Times New Roman" w:hAnsi="Times New Roman"/>
          <w:sz w:val="28"/>
          <w:szCs w:val="28"/>
        </w:rPr>
        <w:t xml:space="preserve">от 17.12.2019 № 792 </w:t>
      </w:r>
      <w:r w:rsidR="00AE39B2">
        <w:rPr>
          <w:rFonts w:ascii="Times New Roman" w:hAnsi="Times New Roman"/>
          <w:sz w:val="28"/>
          <w:szCs w:val="28"/>
        </w:rPr>
        <w:br/>
      </w:r>
      <w:r w:rsidRPr="00133B3B">
        <w:rPr>
          <w:rFonts w:ascii="Times New Roman" w:hAnsi="Times New Roman"/>
          <w:sz w:val="28"/>
          <w:szCs w:val="28"/>
        </w:rPr>
        <w:t>«Об утверждении Прогнозного плана (программы) приватизации муниципального имущества города Ростова-на-Дону на 2020 год и на плановый период 2021 и 2022 годов»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133B3B">
        <w:rPr>
          <w:rFonts w:ascii="Times New Roman" w:hAnsi="Times New Roman"/>
          <w:sz w:val="28"/>
          <w:szCs w:val="28"/>
        </w:rPr>
        <w:t xml:space="preserve">на основании решения комиссии </w:t>
      </w:r>
      <w:r>
        <w:rPr>
          <w:rFonts w:ascii="Times New Roman" w:hAnsi="Times New Roman"/>
          <w:sz w:val="28"/>
          <w:szCs w:val="28"/>
        </w:rPr>
        <w:br/>
      </w:r>
      <w:r w:rsidRPr="00133B3B">
        <w:rPr>
          <w:rFonts w:ascii="Times New Roman" w:hAnsi="Times New Roman"/>
          <w:sz w:val="28"/>
          <w:szCs w:val="28"/>
        </w:rPr>
        <w:t>по приватизаци</w:t>
      </w:r>
      <w:r>
        <w:rPr>
          <w:rFonts w:ascii="Times New Roman" w:hAnsi="Times New Roman"/>
          <w:sz w:val="28"/>
          <w:szCs w:val="28"/>
        </w:rPr>
        <w:t>и муниципального имущества от 13</w:t>
      </w:r>
      <w:r w:rsidRPr="00133B3B">
        <w:rPr>
          <w:rFonts w:ascii="Times New Roman" w:hAnsi="Times New Roman"/>
          <w:sz w:val="28"/>
          <w:szCs w:val="28"/>
        </w:rPr>
        <w:t>.08.20</w:t>
      </w:r>
      <w:r>
        <w:rPr>
          <w:rFonts w:ascii="Times New Roman" w:hAnsi="Times New Roman"/>
          <w:sz w:val="28"/>
          <w:szCs w:val="28"/>
        </w:rPr>
        <w:t>20 (протокол № 5)</w:t>
      </w:r>
      <w:r w:rsidRPr="001A0875">
        <w:rPr>
          <w:rFonts w:ascii="Times New Roman" w:hAnsi="Times New Roman"/>
          <w:sz w:val="28"/>
          <w:szCs w:val="28"/>
        </w:rPr>
        <w:t>:</w:t>
      </w:r>
    </w:p>
    <w:p w:rsidR="006C2E1A" w:rsidRDefault="00DE7700" w:rsidP="00DE7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7700">
        <w:rPr>
          <w:rFonts w:ascii="Times New Roman" w:hAnsi="Times New Roman"/>
          <w:sz w:val="28"/>
          <w:szCs w:val="28"/>
        </w:rPr>
        <w:t>1.</w:t>
      </w:r>
      <w:r w:rsidR="002522D8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 </w:t>
      </w:r>
      <w:r w:rsidR="006C2E1A" w:rsidRPr="00DE7700">
        <w:rPr>
          <w:rFonts w:ascii="Times New Roman" w:hAnsi="Times New Roman"/>
          <w:sz w:val="28"/>
          <w:szCs w:val="28"/>
        </w:rPr>
        <w:t xml:space="preserve">Приватизировать </w:t>
      </w:r>
      <w:r w:rsidR="007A06D7" w:rsidRPr="00DE7700">
        <w:rPr>
          <w:rFonts w:ascii="Times New Roman" w:hAnsi="Times New Roman"/>
          <w:sz w:val="28"/>
          <w:szCs w:val="28"/>
        </w:rPr>
        <w:t>муниципально</w:t>
      </w:r>
      <w:r>
        <w:rPr>
          <w:rFonts w:ascii="Times New Roman" w:hAnsi="Times New Roman"/>
          <w:sz w:val="28"/>
          <w:szCs w:val="28"/>
        </w:rPr>
        <w:t>е</w:t>
      </w:r>
      <w:r w:rsidR="006C2E1A" w:rsidRPr="00DE7700">
        <w:rPr>
          <w:rFonts w:ascii="Times New Roman" w:hAnsi="Times New Roman"/>
          <w:sz w:val="28"/>
          <w:szCs w:val="28"/>
        </w:rPr>
        <w:t xml:space="preserve"> нежилое помещение, расположенное по адресу: </w:t>
      </w:r>
      <w:r w:rsidR="007826AF" w:rsidRPr="007826AF">
        <w:rPr>
          <w:rFonts w:ascii="Times New Roman" w:hAnsi="Times New Roman"/>
          <w:sz w:val="28"/>
          <w:szCs w:val="28"/>
        </w:rPr>
        <w:t>Ростовская область, г</w:t>
      </w:r>
      <w:r w:rsidR="00CB3293">
        <w:rPr>
          <w:rFonts w:ascii="Times New Roman" w:hAnsi="Times New Roman"/>
          <w:sz w:val="28"/>
          <w:szCs w:val="28"/>
        </w:rPr>
        <w:t>.</w:t>
      </w:r>
      <w:r w:rsidR="007826AF" w:rsidRPr="007826AF">
        <w:rPr>
          <w:rFonts w:ascii="Times New Roman" w:hAnsi="Times New Roman"/>
          <w:sz w:val="28"/>
          <w:szCs w:val="28"/>
        </w:rPr>
        <w:t xml:space="preserve"> Ростов-на-Дону, ул. Большая Садовая, д 94</w:t>
      </w:r>
      <w:r w:rsidR="006C2E1A" w:rsidRPr="00DE7700">
        <w:rPr>
          <w:rFonts w:ascii="Times New Roman" w:hAnsi="Times New Roman"/>
          <w:sz w:val="28"/>
          <w:szCs w:val="28"/>
        </w:rPr>
        <w:t>, литер А, площадь</w:t>
      </w:r>
      <w:r w:rsidR="009B7A94" w:rsidRPr="00DE7700">
        <w:rPr>
          <w:rFonts w:ascii="Times New Roman" w:hAnsi="Times New Roman"/>
          <w:sz w:val="28"/>
          <w:szCs w:val="28"/>
        </w:rPr>
        <w:t>ю</w:t>
      </w:r>
      <w:r w:rsidR="006C2E1A" w:rsidRPr="00DE7700">
        <w:rPr>
          <w:rFonts w:ascii="Times New Roman" w:hAnsi="Times New Roman"/>
          <w:sz w:val="28"/>
          <w:szCs w:val="28"/>
        </w:rPr>
        <w:t xml:space="preserve"> </w:t>
      </w:r>
      <w:r w:rsidR="009B7A94" w:rsidRPr="00DE7700">
        <w:rPr>
          <w:rFonts w:ascii="Times New Roman" w:hAnsi="Times New Roman"/>
          <w:sz w:val="28"/>
          <w:szCs w:val="28"/>
        </w:rPr>
        <w:t xml:space="preserve">12,9 кв. м, этаж </w:t>
      </w:r>
      <w:r w:rsidR="007826AF">
        <w:rPr>
          <w:rFonts w:ascii="Times New Roman" w:hAnsi="Times New Roman"/>
          <w:sz w:val="28"/>
          <w:szCs w:val="28"/>
        </w:rPr>
        <w:t>№ 6, к</w:t>
      </w:r>
      <w:r w:rsidR="00CB3293">
        <w:rPr>
          <w:rFonts w:ascii="Times New Roman" w:hAnsi="Times New Roman"/>
          <w:sz w:val="28"/>
          <w:szCs w:val="28"/>
        </w:rPr>
        <w:t>.</w:t>
      </w:r>
      <w:r w:rsidR="007826AF">
        <w:rPr>
          <w:rFonts w:ascii="Times New Roman" w:hAnsi="Times New Roman"/>
          <w:sz w:val="28"/>
          <w:szCs w:val="28"/>
        </w:rPr>
        <w:t xml:space="preserve"> </w:t>
      </w:r>
      <w:r w:rsidR="009B7A94" w:rsidRPr="00DE7700">
        <w:rPr>
          <w:rFonts w:ascii="Times New Roman" w:hAnsi="Times New Roman"/>
          <w:sz w:val="28"/>
          <w:szCs w:val="28"/>
        </w:rPr>
        <w:t>6</w:t>
      </w:r>
      <w:r w:rsidR="00FE527A">
        <w:rPr>
          <w:rFonts w:ascii="Times New Roman" w:hAnsi="Times New Roman"/>
          <w:sz w:val="28"/>
          <w:szCs w:val="28"/>
        </w:rPr>
        <w:t>, КН 61:44:0040901:47</w:t>
      </w:r>
      <w:r w:rsidR="00CB3293">
        <w:rPr>
          <w:rFonts w:ascii="Times New Roman" w:hAnsi="Times New Roman"/>
          <w:sz w:val="28"/>
          <w:szCs w:val="28"/>
        </w:rPr>
        <w:br/>
      </w:r>
      <w:r w:rsidR="009B7A94" w:rsidRPr="00DE7700">
        <w:rPr>
          <w:rFonts w:ascii="Times New Roman" w:hAnsi="Times New Roman"/>
          <w:sz w:val="28"/>
          <w:szCs w:val="28"/>
        </w:rPr>
        <w:t>(далее – объект).</w:t>
      </w:r>
    </w:p>
    <w:p w:rsidR="00DE7700" w:rsidRPr="00DE7700" w:rsidRDefault="00DE7700" w:rsidP="00DE7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2522D8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Способ приватизации – конкурс.</w:t>
      </w:r>
    </w:p>
    <w:p w:rsidR="00453C76" w:rsidRPr="00EA25A9" w:rsidRDefault="00453C76" w:rsidP="00453C76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EA25A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 </w:t>
      </w:r>
      <w:r w:rsidRPr="00EA25A9">
        <w:rPr>
          <w:rFonts w:ascii="Times New Roman" w:hAnsi="Times New Roman"/>
          <w:sz w:val="28"/>
          <w:szCs w:val="28"/>
        </w:rPr>
        <w:t>Установить начальную (минимальную) цену прода</w:t>
      </w:r>
      <w:r>
        <w:rPr>
          <w:rFonts w:ascii="Times New Roman" w:hAnsi="Times New Roman"/>
          <w:sz w:val="28"/>
          <w:szCs w:val="28"/>
        </w:rPr>
        <w:t xml:space="preserve">жи объекта равной одному рублю, в связи с тем, что объект находится в неудовлетворительном состоянии, согласно пункту 5 статьи 29 Федерального закона  от 21.12.2001 </w:t>
      </w:r>
      <w:r>
        <w:rPr>
          <w:rFonts w:ascii="Times New Roman" w:hAnsi="Times New Roman"/>
          <w:sz w:val="28"/>
          <w:szCs w:val="28"/>
        </w:rPr>
        <w:br/>
        <w:t>№ 178-ФЗ «О приватизации государственного и муниципального имущества».</w:t>
      </w:r>
    </w:p>
    <w:bookmarkEnd w:id="0"/>
    <w:p w:rsidR="007826AF" w:rsidRPr="00EA25A9" w:rsidRDefault="007826AF" w:rsidP="007826AF">
      <w:pPr>
        <w:autoSpaceDE w:val="0"/>
        <w:autoSpaceDN w:val="0"/>
        <w:adjustRightInd w:val="0"/>
        <w:spacing w:after="4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</w:t>
      </w:r>
      <w:r w:rsidR="002522D8">
        <w:rPr>
          <w:rFonts w:ascii="Times New Roman" w:hAnsi="Times New Roman"/>
          <w:sz w:val="28"/>
          <w:szCs w:val="28"/>
        </w:rPr>
        <w:t> </w:t>
      </w:r>
      <w:r w:rsidRPr="00EA25A9">
        <w:rPr>
          <w:rFonts w:ascii="Times New Roman" w:hAnsi="Times New Roman"/>
          <w:sz w:val="28"/>
          <w:szCs w:val="28"/>
        </w:rPr>
        <w:t xml:space="preserve">Установить условия конкурса, согласованные Министерством культуры </w:t>
      </w:r>
      <w:r>
        <w:rPr>
          <w:rFonts w:ascii="Times New Roman" w:hAnsi="Times New Roman"/>
          <w:sz w:val="28"/>
          <w:szCs w:val="28"/>
        </w:rPr>
        <w:t>Ростовской области (письмо от 29.07.2020 № 20</w:t>
      </w:r>
      <w:r w:rsidRPr="00EA25A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2386</w:t>
      </w:r>
      <w:r w:rsidRPr="00EA25A9">
        <w:rPr>
          <w:rFonts w:ascii="Times New Roman" w:hAnsi="Times New Roman"/>
          <w:sz w:val="28"/>
          <w:szCs w:val="28"/>
        </w:rPr>
        <w:t xml:space="preserve">), согласно приложению </w:t>
      </w:r>
      <w:r>
        <w:rPr>
          <w:rFonts w:ascii="Times New Roman" w:hAnsi="Times New Roman"/>
          <w:sz w:val="28"/>
          <w:szCs w:val="28"/>
        </w:rPr>
        <w:t>№ 1 к настоящему распоряжению.</w:t>
      </w:r>
    </w:p>
    <w:p w:rsidR="00BC366A" w:rsidRDefault="007826AF" w:rsidP="00BC366A">
      <w:pPr>
        <w:autoSpaceDE w:val="0"/>
        <w:autoSpaceDN w:val="0"/>
        <w:adjustRightInd w:val="0"/>
        <w:spacing w:after="4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</w:t>
      </w:r>
      <w:r w:rsidR="002522D8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З</w:t>
      </w:r>
      <w:r w:rsidRPr="001A0875">
        <w:rPr>
          <w:rFonts w:ascii="Times New Roman" w:hAnsi="Times New Roman"/>
          <w:sz w:val="28"/>
          <w:szCs w:val="28"/>
        </w:rPr>
        <w:t xml:space="preserve">дание, расположенное по адресу: </w:t>
      </w:r>
      <w:r w:rsidRPr="00A40FED">
        <w:rPr>
          <w:rFonts w:ascii="Times New Roman" w:hAnsi="Times New Roman"/>
          <w:sz w:val="28"/>
          <w:szCs w:val="28"/>
        </w:rPr>
        <w:t xml:space="preserve">Ростовская область, </w:t>
      </w:r>
      <w:r>
        <w:rPr>
          <w:rFonts w:ascii="Times New Roman" w:hAnsi="Times New Roman"/>
          <w:sz w:val="28"/>
          <w:szCs w:val="28"/>
        </w:rPr>
        <w:br/>
      </w:r>
      <w:r w:rsidRPr="00A40FED">
        <w:rPr>
          <w:rFonts w:ascii="Times New Roman" w:hAnsi="Times New Roman"/>
          <w:sz w:val="28"/>
          <w:szCs w:val="28"/>
        </w:rPr>
        <w:t>г</w:t>
      </w:r>
      <w:r w:rsidR="00CB3293">
        <w:rPr>
          <w:rFonts w:ascii="Times New Roman" w:hAnsi="Times New Roman"/>
          <w:sz w:val="28"/>
          <w:szCs w:val="28"/>
        </w:rPr>
        <w:t>.</w:t>
      </w:r>
      <w:r w:rsidRPr="00A40FED">
        <w:rPr>
          <w:rFonts w:ascii="Times New Roman" w:hAnsi="Times New Roman"/>
          <w:sz w:val="28"/>
          <w:szCs w:val="28"/>
        </w:rPr>
        <w:t xml:space="preserve"> Ростов-на-Дону, ул. Большая Садовая, д 94</w:t>
      </w:r>
      <w:r w:rsidRPr="001A0875">
        <w:rPr>
          <w:rFonts w:ascii="Times New Roman" w:hAnsi="Times New Roman"/>
          <w:sz w:val="28"/>
          <w:szCs w:val="28"/>
        </w:rPr>
        <w:t>, литер А, является объектом культурного нас</w:t>
      </w:r>
      <w:r>
        <w:rPr>
          <w:rFonts w:ascii="Times New Roman" w:hAnsi="Times New Roman"/>
          <w:sz w:val="28"/>
          <w:szCs w:val="28"/>
        </w:rPr>
        <w:t>ледия регионального значения – «</w:t>
      </w:r>
      <w:r w:rsidRPr="001A0875">
        <w:rPr>
          <w:rFonts w:ascii="Times New Roman" w:hAnsi="Times New Roman"/>
          <w:sz w:val="28"/>
          <w:szCs w:val="28"/>
        </w:rPr>
        <w:t>Доходный дом Г.П. Емельянова</w:t>
      </w:r>
      <w:r>
        <w:rPr>
          <w:rFonts w:ascii="Times New Roman" w:hAnsi="Times New Roman"/>
          <w:sz w:val="28"/>
          <w:szCs w:val="28"/>
        </w:rPr>
        <w:t xml:space="preserve">, </w:t>
      </w:r>
      <w:smartTag w:uri="urn:schemas-microsoft-com:office:smarttags" w:element="metricconverter">
        <w:smartTagPr>
          <w:attr w:name="ProductID" w:val="1914 г"/>
        </w:smartTagPr>
        <w:r>
          <w:rPr>
            <w:rFonts w:ascii="Times New Roman" w:hAnsi="Times New Roman"/>
            <w:sz w:val="28"/>
            <w:szCs w:val="28"/>
          </w:rPr>
          <w:t>1914 г</w:t>
        </w:r>
      </w:smartTag>
      <w:r>
        <w:rPr>
          <w:rFonts w:ascii="Times New Roman" w:hAnsi="Times New Roman"/>
          <w:sz w:val="28"/>
          <w:szCs w:val="28"/>
        </w:rPr>
        <w:t>., арх. А.Ф. Нидермейер</w:t>
      </w:r>
      <w:r w:rsidRPr="001A087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включенным в реестр объектов культурного наследия постановлением Главы Администрации </w:t>
      </w:r>
      <w:r>
        <w:rPr>
          <w:rFonts w:ascii="Times New Roman" w:hAnsi="Times New Roman"/>
          <w:sz w:val="28"/>
          <w:szCs w:val="28"/>
        </w:rPr>
        <w:lastRenderedPageBreak/>
        <w:t xml:space="preserve">Ростовской области от 09.10.1998 </w:t>
      </w:r>
      <w:r w:rsidRPr="004E66B4">
        <w:rPr>
          <w:rFonts w:ascii="Times New Roman" w:hAnsi="Times New Roman"/>
          <w:sz w:val="28"/>
          <w:szCs w:val="28"/>
        </w:rPr>
        <w:t>№ 411</w:t>
      </w:r>
      <w:r w:rsidR="00BC366A">
        <w:rPr>
          <w:rFonts w:ascii="Times New Roman" w:hAnsi="Times New Roman"/>
          <w:sz w:val="28"/>
          <w:szCs w:val="28"/>
        </w:rPr>
        <w:t xml:space="preserve"> </w:t>
      </w:r>
      <w:r w:rsidR="00BC366A" w:rsidRPr="004E66B4">
        <w:rPr>
          <w:rFonts w:ascii="Times New Roman" w:hAnsi="Times New Roman"/>
          <w:sz w:val="28"/>
          <w:szCs w:val="28"/>
        </w:rPr>
        <w:t>(Охранное обязательство</w:t>
      </w:r>
      <w:r w:rsidR="00BC366A">
        <w:rPr>
          <w:rFonts w:ascii="Times New Roman" w:hAnsi="Times New Roman"/>
          <w:sz w:val="28"/>
          <w:szCs w:val="28"/>
        </w:rPr>
        <w:t xml:space="preserve"> собственника или иного законного владельца объекта культурного наследия, </w:t>
      </w:r>
      <w:r w:rsidR="00BC366A" w:rsidRPr="004E66B4">
        <w:rPr>
          <w:rFonts w:ascii="Times New Roman" w:hAnsi="Times New Roman"/>
          <w:sz w:val="28"/>
          <w:szCs w:val="28"/>
        </w:rPr>
        <w:t>утвержденное приказом Министерства к</w:t>
      </w:r>
      <w:r w:rsidR="00BC366A">
        <w:rPr>
          <w:rFonts w:ascii="Times New Roman" w:hAnsi="Times New Roman"/>
          <w:sz w:val="28"/>
          <w:szCs w:val="28"/>
        </w:rPr>
        <w:t xml:space="preserve">ультуры Ростовской области </w:t>
      </w:r>
      <w:r w:rsidR="00F26432">
        <w:rPr>
          <w:rFonts w:ascii="Times New Roman" w:hAnsi="Times New Roman"/>
          <w:sz w:val="28"/>
          <w:szCs w:val="28"/>
        </w:rPr>
        <w:br/>
      </w:r>
      <w:r w:rsidR="00BC366A" w:rsidRPr="004E66B4">
        <w:rPr>
          <w:rFonts w:ascii="Times New Roman" w:hAnsi="Times New Roman"/>
          <w:sz w:val="28"/>
          <w:szCs w:val="28"/>
        </w:rPr>
        <w:t xml:space="preserve">от 12.10.2016 </w:t>
      </w:r>
      <w:r w:rsidR="00BC366A">
        <w:rPr>
          <w:rFonts w:ascii="Times New Roman" w:hAnsi="Times New Roman"/>
          <w:sz w:val="28"/>
          <w:szCs w:val="28"/>
        </w:rPr>
        <w:t xml:space="preserve"> </w:t>
      </w:r>
      <w:r w:rsidR="00BC366A" w:rsidRPr="004E66B4">
        <w:rPr>
          <w:rFonts w:ascii="Times New Roman" w:hAnsi="Times New Roman"/>
          <w:sz w:val="28"/>
          <w:szCs w:val="28"/>
        </w:rPr>
        <w:t xml:space="preserve">№ 91-16  – приложение № 2 к настоящему распоряжению; </w:t>
      </w:r>
      <w:r w:rsidR="00717234">
        <w:rPr>
          <w:rFonts w:ascii="Times New Roman" w:hAnsi="Times New Roman"/>
          <w:sz w:val="28"/>
          <w:szCs w:val="28"/>
        </w:rPr>
        <w:t>п</w:t>
      </w:r>
      <w:r w:rsidR="00BC366A" w:rsidRPr="004E66B4">
        <w:rPr>
          <w:rFonts w:ascii="Times New Roman" w:hAnsi="Times New Roman"/>
          <w:sz w:val="28"/>
          <w:szCs w:val="28"/>
        </w:rPr>
        <w:t xml:space="preserve">аспорт объекта культурного наследия – приложение </w:t>
      </w:r>
      <w:r w:rsidR="00717234">
        <w:rPr>
          <w:rFonts w:ascii="Times New Roman" w:hAnsi="Times New Roman"/>
          <w:sz w:val="28"/>
          <w:szCs w:val="28"/>
        </w:rPr>
        <w:t>№ 3 к настоящему распоряжению; а</w:t>
      </w:r>
      <w:r w:rsidR="00BC366A" w:rsidRPr="004E66B4">
        <w:rPr>
          <w:rFonts w:ascii="Times New Roman" w:hAnsi="Times New Roman"/>
          <w:sz w:val="28"/>
          <w:szCs w:val="28"/>
        </w:rPr>
        <w:t xml:space="preserve">кт технического состояния объекта культурного наследия </w:t>
      </w:r>
      <w:r w:rsidR="00A96751">
        <w:rPr>
          <w:rFonts w:ascii="Times New Roman" w:hAnsi="Times New Roman"/>
          <w:sz w:val="28"/>
          <w:szCs w:val="28"/>
        </w:rPr>
        <w:br/>
      </w:r>
      <w:r w:rsidR="00BC366A" w:rsidRPr="004E66B4">
        <w:rPr>
          <w:rFonts w:ascii="Times New Roman" w:hAnsi="Times New Roman"/>
          <w:sz w:val="28"/>
          <w:szCs w:val="28"/>
        </w:rPr>
        <w:t>от 11.07.2019 № 33-19</w:t>
      </w:r>
      <w:r w:rsidR="00BC366A">
        <w:rPr>
          <w:rFonts w:ascii="Times New Roman" w:hAnsi="Times New Roman"/>
          <w:sz w:val="28"/>
          <w:szCs w:val="28"/>
        </w:rPr>
        <w:t xml:space="preserve"> – приложение № 4 к настоящему распоряжению).</w:t>
      </w:r>
      <w:bookmarkStart w:id="1" w:name="sub_4"/>
    </w:p>
    <w:p w:rsidR="007826AF" w:rsidRDefault="007826AF" w:rsidP="00BC366A">
      <w:pPr>
        <w:autoSpaceDE w:val="0"/>
        <w:autoSpaceDN w:val="0"/>
        <w:adjustRightInd w:val="0"/>
        <w:spacing w:after="4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1A087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="002522D8">
        <w:rPr>
          <w:rFonts w:ascii="Times New Roman" w:hAnsi="Times New Roman"/>
          <w:sz w:val="28"/>
          <w:szCs w:val="28"/>
        </w:rPr>
        <w:t> </w:t>
      </w:r>
      <w:r w:rsidRPr="001A0875">
        <w:rPr>
          <w:rFonts w:ascii="Times New Roman" w:hAnsi="Times New Roman"/>
          <w:sz w:val="28"/>
          <w:szCs w:val="28"/>
        </w:rPr>
        <w:t xml:space="preserve">Здание, расположенное по адресу: г. Ростов-на-Дону, </w:t>
      </w:r>
      <w:r w:rsidR="00E215CE">
        <w:rPr>
          <w:rFonts w:ascii="Times New Roman" w:hAnsi="Times New Roman"/>
          <w:sz w:val="28"/>
          <w:szCs w:val="28"/>
        </w:rPr>
        <w:br/>
      </w:r>
      <w:r w:rsidRPr="001A0875">
        <w:rPr>
          <w:rFonts w:ascii="Times New Roman" w:hAnsi="Times New Roman"/>
          <w:sz w:val="28"/>
          <w:szCs w:val="28"/>
        </w:rPr>
        <w:t xml:space="preserve">ул. </w:t>
      </w:r>
      <w:r w:rsidRPr="00EA25A9">
        <w:rPr>
          <w:rFonts w:ascii="Times New Roman" w:hAnsi="Times New Roman"/>
          <w:sz w:val="28"/>
          <w:szCs w:val="28"/>
        </w:rPr>
        <w:t>Большая</w:t>
      </w:r>
      <w:r w:rsidRPr="001A0875">
        <w:rPr>
          <w:rFonts w:ascii="Times New Roman" w:hAnsi="Times New Roman"/>
          <w:sz w:val="28"/>
          <w:szCs w:val="28"/>
        </w:rPr>
        <w:t xml:space="preserve"> Садовая, 94, литер А, является аварийным (подлежащим реконструкции,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0875">
        <w:rPr>
          <w:rFonts w:ascii="Times New Roman" w:hAnsi="Times New Roman"/>
          <w:sz w:val="28"/>
          <w:szCs w:val="28"/>
        </w:rPr>
        <w:t xml:space="preserve">не подлежащим сносу) </w:t>
      </w: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Pr="001A0875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1A0875">
        <w:rPr>
          <w:rFonts w:ascii="Times New Roman" w:hAnsi="Times New Roman"/>
          <w:sz w:val="28"/>
          <w:szCs w:val="28"/>
        </w:rPr>
        <w:t xml:space="preserve"> Администрации города от 04.06.2009 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0875">
        <w:rPr>
          <w:rFonts w:ascii="Times New Roman" w:hAnsi="Times New Roman"/>
          <w:sz w:val="28"/>
          <w:szCs w:val="28"/>
        </w:rPr>
        <w:t xml:space="preserve">410 «Переселение граждан </w:t>
      </w:r>
      <w:r w:rsidR="00E215CE">
        <w:rPr>
          <w:rFonts w:ascii="Times New Roman" w:hAnsi="Times New Roman"/>
          <w:sz w:val="28"/>
          <w:szCs w:val="28"/>
        </w:rPr>
        <w:br/>
      </w:r>
      <w:r w:rsidRPr="001A0875">
        <w:rPr>
          <w:rFonts w:ascii="Times New Roman" w:hAnsi="Times New Roman"/>
          <w:sz w:val="28"/>
          <w:szCs w:val="28"/>
        </w:rPr>
        <w:t>из аварийных и подлежащих сносу или реконструкции многоквартирных домов и снос отселенных аварийных строений на 2007-2011 годы»)</w:t>
      </w:r>
      <w:r>
        <w:rPr>
          <w:rFonts w:ascii="Times New Roman" w:hAnsi="Times New Roman"/>
          <w:sz w:val="28"/>
          <w:szCs w:val="28"/>
        </w:rPr>
        <w:t>.</w:t>
      </w:r>
    </w:p>
    <w:p w:rsidR="007826AF" w:rsidRPr="00F26364" w:rsidRDefault="007826AF" w:rsidP="007826AF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26364">
        <w:rPr>
          <w:rFonts w:ascii="Times New Roman" w:hAnsi="Times New Roman"/>
          <w:sz w:val="28"/>
          <w:szCs w:val="28"/>
        </w:rPr>
        <w:t>7. </w:t>
      </w:r>
      <w:bookmarkStart w:id="2" w:name="sub_5"/>
      <w:bookmarkEnd w:id="1"/>
      <w:r w:rsidRPr="00F26364">
        <w:rPr>
          <w:rFonts w:ascii="Times New Roman" w:eastAsia="Times New Roman" w:hAnsi="Times New Roman"/>
          <w:sz w:val="28"/>
          <w:szCs w:val="28"/>
          <w:lang w:eastAsia="ru-RU"/>
        </w:rPr>
        <w:t> Отделу организации торгов</w:t>
      </w:r>
      <w:r w:rsidRPr="00F263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департамента (О.Н. Терпугова):</w:t>
      </w:r>
    </w:p>
    <w:p w:rsidR="007826AF" w:rsidRDefault="007826AF" w:rsidP="007826AF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63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2522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</w:t>
      </w:r>
      <w:r w:rsidRPr="00F263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Провести мероприятия по продаже объекта на  конкурсе с открытой формой подачи предложений о цене. </w:t>
      </w:r>
      <w:r w:rsidRPr="00F26364">
        <w:rPr>
          <w:rFonts w:ascii="Times New Roman" w:eastAsia="Times New Roman" w:hAnsi="Times New Roman"/>
          <w:sz w:val="28"/>
          <w:szCs w:val="28"/>
          <w:lang w:eastAsia="ru-RU"/>
        </w:rPr>
        <w:t>Продажа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осуществляется в электронной форме на сайте в информационно-телекоммуникационной сети «Интернет» </w:t>
      </w:r>
      <w:r w:rsidRPr="00E91D10">
        <w:rPr>
          <w:rFonts w:ascii="Times New Roman" w:eastAsia="Times New Roman" w:hAnsi="Times New Roman"/>
          <w:sz w:val="28"/>
          <w:lang w:eastAsia="ru-RU"/>
        </w:rPr>
        <w:t>http://utp.sberbank-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ast.ru (оператор электронной площ</w:t>
      </w:r>
      <w:r w:rsidR="008C25E3">
        <w:rPr>
          <w:rFonts w:ascii="Times New Roman" w:eastAsia="Times New Roman" w:hAnsi="Times New Roman"/>
          <w:sz w:val="28"/>
          <w:szCs w:val="28"/>
          <w:lang w:eastAsia="ru-RU"/>
        </w:rPr>
        <w:t xml:space="preserve">адки - </w:t>
      </w:r>
      <w:r w:rsidR="00F2643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АО «Сбербанк-АСТ»).</w:t>
      </w:r>
    </w:p>
    <w:p w:rsidR="007826AF" w:rsidRDefault="00AE39B2" w:rsidP="00AC13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</w:t>
      </w:r>
      <w:r w:rsidR="00452668">
        <w:rPr>
          <w:rFonts w:ascii="Times New Roman" w:hAnsi="Times New Roman"/>
          <w:sz w:val="28"/>
          <w:szCs w:val="28"/>
        </w:rPr>
        <w:t>  </w:t>
      </w:r>
      <w:r w:rsidR="002522D8">
        <w:rPr>
          <w:rFonts w:ascii="Times New Roman" w:hAnsi="Times New Roman"/>
          <w:sz w:val="28"/>
          <w:szCs w:val="28"/>
        </w:rPr>
        <w:t>Предусмотреть в</w:t>
      </w:r>
      <w:r>
        <w:rPr>
          <w:rFonts w:ascii="Times New Roman" w:hAnsi="Times New Roman"/>
          <w:sz w:val="28"/>
          <w:szCs w:val="28"/>
        </w:rPr>
        <w:t xml:space="preserve"> </w:t>
      </w:r>
      <w:r w:rsidR="007826AF" w:rsidRPr="00E91D10">
        <w:rPr>
          <w:rFonts w:ascii="Times New Roman" w:hAnsi="Times New Roman"/>
          <w:sz w:val="28"/>
          <w:szCs w:val="28"/>
        </w:rPr>
        <w:t xml:space="preserve">качестве существенного условия договора </w:t>
      </w:r>
      <w:r w:rsidR="00F26432">
        <w:rPr>
          <w:rFonts w:ascii="Times New Roman" w:hAnsi="Times New Roman"/>
          <w:sz w:val="28"/>
          <w:szCs w:val="28"/>
        </w:rPr>
        <w:br/>
      </w:r>
      <w:r w:rsidR="007826AF" w:rsidRPr="00E91D10">
        <w:rPr>
          <w:rFonts w:ascii="Times New Roman" w:hAnsi="Times New Roman"/>
          <w:sz w:val="28"/>
          <w:szCs w:val="28"/>
        </w:rPr>
        <w:t xml:space="preserve">купли-продажи обязательство </w:t>
      </w:r>
      <w:r w:rsidR="007826AF">
        <w:rPr>
          <w:rFonts w:ascii="Times New Roman" w:hAnsi="Times New Roman"/>
          <w:sz w:val="28"/>
          <w:szCs w:val="28"/>
        </w:rPr>
        <w:t>нового собственника</w:t>
      </w:r>
      <w:r w:rsidR="007826AF" w:rsidRPr="00E91D10">
        <w:rPr>
          <w:rFonts w:ascii="Times New Roman" w:hAnsi="Times New Roman"/>
          <w:sz w:val="28"/>
          <w:szCs w:val="28"/>
        </w:rPr>
        <w:t xml:space="preserve"> по выполнению требований</w:t>
      </w:r>
      <w:r w:rsidR="007826AF">
        <w:rPr>
          <w:rFonts w:ascii="Times New Roman" w:hAnsi="Times New Roman"/>
          <w:sz w:val="28"/>
          <w:szCs w:val="28"/>
        </w:rPr>
        <w:t xml:space="preserve"> охранного обязательства,</w:t>
      </w:r>
      <w:r w:rsidR="002522D8">
        <w:rPr>
          <w:rFonts w:ascii="Times New Roman" w:hAnsi="Times New Roman"/>
          <w:sz w:val="28"/>
          <w:szCs w:val="28"/>
        </w:rPr>
        <w:t xml:space="preserve"> </w:t>
      </w:r>
      <w:r w:rsidR="00C457F7">
        <w:rPr>
          <w:rFonts w:ascii="Times New Roman" w:hAnsi="Times New Roman"/>
          <w:sz w:val="28"/>
          <w:szCs w:val="28"/>
          <w:lang w:eastAsia="ru-RU"/>
        </w:rPr>
        <w:t xml:space="preserve">предусмотренного </w:t>
      </w:r>
      <w:hyperlink r:id="rId11" w:history="1">
        <w:r w:rsidR="00C457F7" w:rsidRPr="00C457F7">
          <w:rPr>
            <w:rFonts w:ascii="Times New Roman" w:hAnsi="Times New Roman"/>
            <w:sz w:val="28"/>
            <w:szCs w:val="28"/>
            <w:lang w:eastAsia="ru-RU"/>
          </w:rPr>
          <w:t>статьей 47.6</w:t>
        </w:r>
      </w:hyperlink>
      <w:r w:rsidR="00C457F7">
        <w:rPr>
          <w:rFonts w:ascii="Times New Roman" w:hAnsi="Times New Roman"/>
          <w:sz w:val="28"/>
          <w:szCs w:val="28"/>
          <w:lang w:eastAsia="ru-RU"/>
        </w:rPr>
        <w:t xml:space="preserve"> Федераль</w:t>
      </w:r>
      <w:r w:rsidR="007826AF" w:rsidRPr="00E91D10">
        <w:rPr>
          <w:rFonts w:ascii="Times New Roman" w:hAnsi="Times New Roman"/>
          <w:sz w:val="28"/>
          <w:szCs w:val="28"/>
        </w:rPr>
        <w:t xml:space="preserve">ного закона </w:t>
      </w:r>
      <w:hyperlink r:id="rId12" w:history="1">
        <w:r w:rsidR="007826AF" w:rsidRPr="00E91D10">
          <w:rPr>
            <w:rFonts w:ascii="Times New Roman" w:hAnsi="Times New Roman"/>
            <w:sz w:val="28"/>
            <w:szCs w:val="28"/>
          </w:rPr>
          <w:t>от 25.06.2002 № 73-Ф3</w:t>
        </w:r>
      </w:hyperlink>
      <w:r w:rsidR="007826AF" w:rsidRPr="00E91D10">
        <w:rPr>
          <w:rFonts w:ascii="Times New Roman" w:hAnsi="Times New Roman"/>
          <w:sz w:val="28"/>
          <w:szCs w:val="28"/>
        </w:rPr>
        <w:t xml:space="preserve"> «Об объектах культурного наследия (памятниках истории и культуры) народов Российской Федерации» в отношении такого объекта.</w:t>
      </w:r>
    </w:p>
    <w:p w:rsidR="002D65F6" w:rsidRPr="002D65F6" w:rsidRDefault="002D65F6" w:rsidP="002D65F6">
      <w:pPr>
        <w:suppressAutoHyphens/>
        <w:spacing w:after="40" w:line="240" w:lineRule="auto"/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 w:rsidR="00452668">
        <w:rPr>
          <w:rFonts w:ascii="Times New Roman" w:hAnsi="Times New Roman"/>
          <w:sz w:val="28"/>
          <w:szCs w:val="28"/>
        </w:rPr>
        <w:t>  </w:t>
      </w:r>
      <w:r>
        <w:rPr>
          <w:rFonts w:ascii="Times New Roman" w:hAnsi="Times New Roman"/>
          <w:sz w:val="28"/>
          <w:szCs w:val="28"/>
        </w:rPr>
        <w:t>Н</w:t>
      </w:r>
      <w:r w:rsidRPr="00DE7700">
        <w:rPr>
          <w:rFonts w:ascii="Times New Roman" w:hAnsi="Times New Roman"/>
          <w:sz w:val="28"/>
          <w:szCs w:val="28"/>
        </w:rPr>
        <w:t xml:space="preserve">ежилое помещение, расположенное по адресу: </w:t>
      </w:r>
      <w:r w:rsidRPr="007826AF">
        <w:rPr>
          <w:rFonts w:ascii="Times New Roman" w:hAnsi="Times New Roman"/>
          <w:sz w:val="28"/>
          <w:szCs w:val="28"/>
        </w:rPr>
        <w:t xml:space="preserve">Ростовская область, </w:t>
      </w:r>
      <w:r w:rsidR="00E215CE">
        <w:rPr>
          <w:rFonts w:ascii="Times New Roman" w:hAnsi="Times New Roman"/>
          <w:sz w:val="28"/>
          <w:szCs w:val="28"/>
        </w:rPr>
        <w:br/>
      </w:r>
      <w:r w:rsidRPr="007826AF">
        <w:rPr>
          <w:rFonts w:ascii="Times New Roman" w:hAnsi="Times New Roman"/>
          <w:sz w:val="28"/>
          <w:szCs w:val="28"/>
        </w:rPr>
        <w:t>г</w:t>
      </w:r>
      <w:r w:rsidR="002522D8">
        <w:rPr>
          <w:rFonts w:ascii="Times New Roman" w:hAnsi="Times New Roman"/>
          <w:sz w:val="28"/>
          <w:szCs w:val="28"/>
        </w:rPr>
        <w:t>.</w:t>
      </w:r>
      <w:r w:rsidRPr="007826AF">
        <w:rPr>
          <w:rFonts w:ascii="Times New Roman" w:hAnsi="Times New Roman"/>
          <w:sz w:val="28"/>
          <w:szCs w:val="28"/>
        </w:rPr>
        <w:t xml:space="preserve"> Ростов-на-Дону, ул. Большая Садовая, д 94</w:t>
      </w:r>
      <w:r w:rsidRPr="00DE7700">
        <w:rPr>
          <w:rFonts w:ascii="Times New Roman" w:hAnsi="Times New Roman"/>
          <w:sz w:val="28"/>
          <w:szCs w:val="28"/>
        </w:rPr>
        <w:t xml:space="preserve">, литер А, площадью 12,9 кв. м, этаж </w:t>
      </w:r>
      <w:r>
        <w:rPr>
          <w:rFonts w:ascii="Times New Roman" w:hAnsi="Times New Roman"/>
          <w:sz w:val="28"/>
          <w:szCs w:val="28"/>
        </w:rPr>
        <w:t>№ 6, к</w:t>
      </w:r>
      <w:r w:rsidR="002522D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770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, КН 61:44:0040901:47 </w:t>
      </w:r>
      <w:r w:rsidRPr="002D65F6">
        <w:rPr>
          <w:rFonts w:ascii="Times New Roman" w:hAnsi="Times New Roman"/>
          <w:sz w:val="28"/>
          <w:szCs w:val="28"/>
        </w:rPr>
        <w:t>свободно, не обременено правами третьих лиц.</w:t>
      </w:r>
    </w:p>
    <w:p w:rsidR="007826AF" w:rsidRPr="00E91D10" w:rsidRDefault="007826AF" w:rsidP="007826AF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.  МКУ «Управление казной города Ростова-на-Дону»</w:t>
      </w:r>
      <w:r w:rsidR="00F95B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3D38">
        <w:rPr>
          <w:rFonts w:ascii="Times New Roman" w:eastAsia="Times New Roman" w:hAnsi="Times New Roman"/>
          <w:sz w:val="28"/>
          <w:szCs w:val="28"/>
          <w:lang w:eastAsia="ru-RU"/>
        </w:rPr>
        <w:t>(В.Ф. Соловьева)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826AF" w:rsidRPr="00E91D10" w:rsidRDefault="007826AF" w:rsidP="007826AF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.1.  Подготовить акт приема-передачи объекта.</w:t>
      </w:r>
    </w:p>
    <w:p w:rsidR="007826AF" w:rsidRDefault="007826AF" w:rsidP="007826AF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 xml:space="preserve">.2.  В 14-дневный срок после получения от государственного регистрирующего органа сведений о переходе права собственности на объект направить в Департамент имущественно-земельных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 требованиями действующего законодательства» для исключения объекта 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из реестра муниципального имущества города Ростова-на-Дону.  </w:t>
      </w:r>
    </w:p>
    <w:p w:rsidR="007826AF" w:rsidRPr="00E91D10" w:rsidRDefault="007826AF" w:rsidP="007826AF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10.  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 настоящего распоряжения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оставляю </w:t>
      </w:r>
      <w:r w:rsidR="002522D8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за собой.</w:t>
      </w:r>
    </w:p>
    <w:bookmarkEnd w:id="2"/>
    <w:p w:rsidR="00EC4DB7" w:rsidRPr="00EC4DB7" w:rsidRDefault="00EC4DB7" w:rsidP="00EC4DB7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4DB7">
        <w:rPr>
          <w:rFonts w:ascii="Times New Roman" w:eastAsia="Times New Roman" w:hAnsi="Times New Roman"/>
          <w:sz w:val="28"/>
          <w:szCs w:val="28"/>
          <w:lang w:eastAsia="ru-RU"/>
        </w:rPr>
        <w:t xml:space="preserve">Директор Департамента     </w:t>
      </w:r>
    </w:p>
    <w:p w:rsidR="00EC4DB7" w:rsidRPr="00EC4DB7" w:rsidRDefault="00EC4DB7" w:rsidP="00EC4DB7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4DB7">
        <w:rPr>
          <w:rFonts w:ascii="Times New Roman" w:eastAsia="Times New Roman" w:hAnsi="Times New Roman"/>
          <w:sz w:val="28"/>
          <w:szCs w:val="28"/>
          <w:lang w:eastAsia="ru-RU"/>
        </w:rPr>
        <w:t xml:space="preserve">имущественно - земельных                                                                            </w:t>
      </w:r>
    </w:p>
    <w:p w:rsidR="00EC4DB7" w:rsidRPr="00EC4DB7" w:rsidRDefault="00EC4DB7" w:rsidP="00EC4DB7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4DB7">
        <w:rPr>
          <w:rFonts w:ascii="Times New Roman" w:eastAsia="Times New Roman" w:hAnsi="Times New Roman"/>
          <w:sz w:val="28"/>
          <w:szCs w:val="28"/>
          <w:lang w:eastAsia="ru-RU"/>
        </w:rPr>
        <w:t xml:space="preserve">отношений города Ростова-на-Дону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А.А.Безбородых</w:t>
      </w:r>
    </w:p>
    <w:p w:rsidR="00EC4DB7" w:rsidRPr="00786E11" w:rsidRDefault="00786E11" w:rsidP="00EC4DB7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6E11">
        <w:rPr>
          <w:rFonts w:ascii="Times New Roman" w:eastAsia="Times New Roman" w:hAnsi="Times New Roman"/>
          <w:sz w:val="20"/>
          <w:szCs w:val="20"/>
          <w:lang w:eastAsia="ru-RU"/>
        </w:rPr>
        <w:t>Отдел организации торгов</w:t>
      </w:r>
    </w:p>
    <w:p w:rsidR="009B7A94" w:rsidRPr="00EC4DB7" w:rsidRDefault="00786E11" w:rsidP="00786E11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 w:rsidR="00852AC6" w:rsidRPr="00833E9A">
        <w:rPr>
          <w:rFonts w:ascii="Times New Roman" w:hAnsi="Times New Roman"/>
          <w:sz w:val="28"/>
          <w:szCs w:val="28"/>
        </w:rPr>
        <w:t>Приложение</w:t>
      </w:r>
      <w:r w:rsidR="00000216" w:rsidRPr="00833E9A">
        <w:rPr>
          <w:rFonts w:ascii="Times New Roman" w:hAnsi="Times New Roman"/>
          <w:sz w:val="28"/>
          <w:szCs w:val="28"/>
        </w:rPr>
        <w:t xml:space="preserve"> </w:t>
      </w:r>
      <w:r w:rsidR="00536858">
        <w:rPr>
          <w:rFonts w:ascii="Times New Roman" w:hAnsi="Times New Roman"/>
          <w:sz w:val="28"/>
          <w:szCs w:val="28"/>
        </w:rPr>
        <w:t>№ 1</w:t>
      </w:r>
    </w:p>
    <w:p w:rsidR="00DD49A5" w:rsidRPr="00833E9A" w:rsidRDefault="00DD49A5" w:rsidP="00657B07">
      <w:pPr>
        <w:autoSpaceDE w:val="0"/>
        <w:autoSpaceDN w:val="0"/>
        <w:adjustRightInd w:val="0"/>
        <w:spacing w:after="0" w:line="240" w:lineRule="auto"/>
        <w:ind w:firstLine="5529"/>
        <w:jc w:val="center"/>
        <w:rPr>
          <w:rFonts w:ascii="Times New Roman" w:hAnsi="Times New Roman"/>
          <w:sz w:val="28"/>
          <w:szCs w:val="28"/>
        </w:rPr>
      </w:pPr>
      <w:r w:rsidRPr="00833E9A">
        <w:rPr>
          <w:rFonts w:ascii="Times New Roman" w:hAnsi="Times New Roman"/>
          <w:sz w:val="28"/>
          <w:szCs w:val="28"/>
        </w:rPr>
        <w:lastRenderedPageBreak/>
        <w:t>к распоряжению Департамента</w:t>
      </w:r>
    </w:p>
    <w:p w:rsidR="00DD49A5" w:rsidRPr="00833E9A" w:rsidRDefault="00DD49A5" w:rsidP="00657B07">
      <w:pPr>
        <w:autoSpaceDE w:val="0"/>
        <w:autoSpaceDN w:val="0"/>
        <w:adjustRightInd w:val="0"/>
        <w:spacing w:after="0" w:line="240" w:lineRule="auto"/>
        <w:ind w:firstLine="5529"/>
        <w:jc w:val="center"/>
        <w:rPr>
          <w:rFonts w:ascii="Times New Roman" w:hAnsi="Times New Roman"/>
          <w:sz w:val="28"/>
          <w:szCs w:val="28"/>
        </w:rPr>
      </w:pPr>
      <w:r w:rsidRPr="00833E9A">
        <w:rPr>
          <w:rFonts w:ascii="Times New Roman" w:hAnsi="Times New Roman"/>
          <w:sz w:val="28"/>
          <w:szCs w:val="28"/>
        </w:rPr>
        <w:t>имущественно-земельных города</w:t>
      </w:r>
    </w:p>
    <w:p w:rsidR="00521FAE" w:rsidRDefault="00C44E5A" w:rsidP="00657B07">
      <w:pPr>
        <w:autoSpaceDE w:val="0"/>
        <w:autoSpaceDN w:val="0"/>
        <w:adjustRightInd w:val="0"/>
        <w:spacing w:after="0" w:line="240" w:lineRule="auto"/>
        <w:ind w:firstLine="5529"/>
        <w:jc w:val="center"/>
        <w:rPr>
          <w:rFonts w:ascii="Times New Roman" w:hAnsi="Times New Roman"/>
          <w:sz w:val="28"/>
          <w:szCs w:val="28"/>
        </w:rPr>
      </w:pPr>
      <w:r w:rsidRPr="00833E9A">
        <w:rPr>
          <w:rFonts w:ascii="Times New Roman" w:hAnsi="Times New Roman"/>
          <w:sz w:val="28"/>
          <w:szCs w:val="28"/>
        </w:rPr>
        <w:t>Ростова-на-</w:t>
      </w:r>
      <w:r w:rsidR="00521FAE" w:rsidRPr="00833E9A">
        <w:rPr>
          <w:rFonts w:ascii="Times New Roman" w:hAnsi="Times New Roman"/>
          <w:sz w:val="28"/>
          <w:szCs w:val="28"/>
        </w:rPr>
        <w:t>Д</w:t>
      </w:r>
      <w:r w:rsidRPr="00833E9A">
        <w:rPr>
          <w:rFonts w:ascii="Times New Roman" w:hAnsi="Times New Roman"/>
          <w:sz w:val="28"/>
          <w:szCs w:val="28"/>
        </w:rPr>
        <w:t>ону</w:t>
      </w:r>
      <w:r w:rsidR="007826AF">
        <w:rPr>
          <w:rFonts w:ascii="Times New Roman" w:hAnsi="Times New Roman"/>
          <w:sz w:val="28"/>
          <w:szCs w:val="28"/>
        </w:rPr>
        <w:t xml:space="preserve"> </w:t>
      </w:r>
    </w:p>
    <w:p w:rsidR="00E17834" w:rsidRDefault="00E17834" w:rsidP="00657B07">
      <w:pPr>
        <w:autoSpaceDE w:val="0"/>
        <w:autoSpaceDN w:val="0"/>
        <w:adjustRightInd w:val="0"/>
        <w:spacing w:after="0" w:line="240" w:lineRule="auto"/>
        <w:ind w:firstLine="552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от_____________№_________</w:t>
      </w:r>
    </w:p>
    <w:p w:rsidR="00521FAE" w:rsidRDefault="00521FAE" w:rsidP="00852AC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05F95" w:rsidRDefault="00505F95" w:rsidP="00852AC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0F6DEB" w:rsidRDefault="00C44E5A" w:rsidP="00E215C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</w:t>
      </w:r>
      <w:r w:rsidR="000F6DEB">
        <w:rPr>
          <w:rFonts w:ascii="Times New Roman" w:hAnsi="Times New Roman"/>
          <w:sz w:val="28"/>
          <w:szCs w:val="28"/>
        </w:rPr>
        <w:t xml:space="preserve"> </w:t>
      </w:r>
      <w:r w:rsidR="00852AC6" w:rsidRPr="00511442">
        <w:rPr>
          <w:rFonts w:ascii="Times New Roman" w:hAnsi="Times New Roman"/>
          <w:sz w:val="28"/>
          <w:szCs w:val="28"/>
        </w:rPr>
        <w:t xml:space="preserve">конкурса </w:t>
      </w:r>
    </w:p>
    <w:p w:rsidR="000F6DEB" w:rsidRDefault="00852AC6" w:rsidP="000F6DEB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511442">
        <w:rPr>
          <w:rFonts w:ascii="Times New Roman" w:hAnsi="Times New Roman"/>
          <w:sz w:val="28"/>
          <w:szCs w:val="28"/>
        </w:rPr>
        <w:t xml:space="preserve">по продаже муниципального </w:t>
      </w:r>
      <w:r>
        <w:rPr>
          <w:rFonts w:ascii="Times New Roman" w:hAnsi="Times New Roman"/>
          <w:sz w:val="28"/>
          <w:szCs w:val="28"/>
        </w:rPr>
        <w:t>нежилого помещения</w:t>
      </w:r>
      <w:r w:rsidRPr="00511442">
        <w:rPr>
          <w:rFonts w:ascii="Times New Roman" w:hAnsi="Times New Roman"/>
          <w:sz w:val="28"/>
          <w:szCs w:val="28"/>
        </w:rPr>
        <w:t>,</w:t>
      </w:r>
      <w:r w:rsidR="000F6DEB">
        <w:rPr>
          <w:rFonts w:ascii="Times New Roman" w:hAnsi="Times New Roman"/>
          <w:sz w:val="28"/>
          <w:szCs w:val="28"/>
        </w:rPr>
        <w:t xml:space="preserve"> </w:t>
      </w:r>
      <w:r w:rsidR="000F6DEB" w:rsidRPr="00DE7700">
        <w:rPr>
          <w:rFonts w:ascii="Times New Roman" w:hAnsi="Times New Roman"/>
          <w:sz w:val="28"/>
          <w:szCs w:val="28"/>
        </w:rPr>
        <w:t xml:space="preserve"> площадью 12,9 кв. м, этаж </w:t>
      </w:r>
      <w:r w:rsidR="000F6DEB">
        <w:rPr>
          <w:rFonts w:ascii="Times New Roman" w:hAnsi="Times New Roman"/>
          <w:sz w:val="28"/>
          <w:szCs w:val="28"/>
        </w:rPr>
        <w:t xml:space="preserve">№ 6, к. </w:t>
      </w:r>
      <w:r w:rsidR="000F6DEB" w:rsidRPr="00DE7700">
        <w:rPr>
          <w:rFonts w:ascii="Times New Roman" w:hAnsi="Times New Roman"/>
          <w:sz w:val="28"/>
          <w:szCs w:val="28"/>
        </w:rPr>
        <w:t>6</w:t>
      </w:r>
      <w:r w:rsidR="000F6DEB">
        <w:rPr>
          <w:rFonts w:ascii="Times New Roman" w:hAnsi="Times New Roman"/>
          <w:sz w:val="28"/>
          <w:szCs w:val="28"/>
        </w:rPr>
        <w:t xml:space="preserve">, КН 61:44:0040901:47, </w:t>
      </w:r>
      <w:r>
        <w:rPr>
          <w:rFonts w:ascii="Times New Roman" w:hAnsi="Times New Roman"/>
          <w:sz w:val="28"/>
          <w:szCs w:val="28"/>
        </w:rPr>
        <w:t xml:space="preserve">расположенного </w:t>
      </w:r>
      <w:r w:rsidR="000F6DEB">
        <w:rPr>
          <w:rFonts w:ascii="Times New Roman" w:hAnsi="Times New Roman"/>
          <w:sz w:val="28"/>
          <w:szCs w:val="28"/>
        </w:rPr>
        <w:t xml:space="preserve">в </w:t>
      </w:r>
      <w:r w:rsidR="000F6DEB" w:rsidRPr="009E6433">
        <w:rPr>
          <w:rFonts w:ascii="Times New Roman" w:hAnsi="Times New Roman"/>
          <w:sz w:val="28"/>
          <w:szCs w:val="28"/>
        </w:rPr>
        <w:t>объект</w:t>
      </w:r>
      <w:r w:rsidR="000F6DEB">
        <w:rPr>
          <w:rFonts w:ascii="Times New Roman" w:hAnsi="Times New Roman"/>
          <w:sz w:val="28"/>
          <w:szCs w:val="28"/>
        </w:rPr>
        <w:t>е</w:t>
      </w:r>
      <w:r w:rsidR="000F6DEB" w:rsidRPr="009E6433">
        <w:rPr>
          <w:rFonts w:ascii="Times New Roman" w:hAnsi="Times New Roman"/>
          <w:sz w:val="28"/>
          <w:szCs w:val="28"/>
        </w:rPr>
        <w:t xml:space="preserve"> культурного наследия регионального значения – </w:t>
      </w:r>
      <w:r w:rsidR="000F6DEB">
        <w:rPr>
          <w:rFonts w:ascii="Times New Roman" w:hAnsi="Times New Roman"/>
          <w:sz w:val="28"/>
          <w:szCs w:val="28"/>
        </w:rPr>
        <w:t>«Доходный дом Г.П. Емельянова 1914.,</w:t>
      </w:r>
    </w:p>
    <w:p w:rsidR="00852AC6" w:rsidRDefault="000F6DEB" w:rsidP="00E215C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арх. А.Ф. Нидермейер»  </w:t>
      </w:r>
      <w:r w:rsidR="00852AC6" w:rsidRPr="00511442">
        <w:rPr>
          <w:rFonts w:ascii="Times New Roman" w:hAnsi="Times New Roman"/>
          <w:sz w:val="28"/>
          <w:szCs w:val="28"/>
        </w:rPr>
        <w:t>по адресу:</w:t>
      </w:r>
      <w:r w:rsidR="00E215CE">
        <w:rPr>
          <w:rFonts w:ascii="Times New Roman" w:hAnsi="Times New Roman"/>
          <w:sz w:val="28"/>
          <w:szCs w:val="28"/>
        </w:rPr>
        <w:t xml:space="preserve"> </w:t>
      </w:r>
      <w:r w:rsidR="00570243" w:rsidRPr="007826AF">
        <w:rPr>
          <w:rFonts w:ascii="Times New Roman" w:hAnsi="Times New Roman"/>
          <w:sz w:val="28"/>
          <w:szCs w:val="28"/>
        </w:rPr>
        <w:t>Ростовская область, г</w:t>
      </w:r>
      <w:r>
        <w:rPr>
          <w:rFonts w:ascii="Times New Roman" w:hAnsi="Times New Roman"/>
          <w:sz w:val="28"/>
          <w:szCs w:val="28"/>
        </w:rPr>
        <w:t>.</w:t>
      </w:r>
      <w:r w:rsidR="00570243" w:rsidRPr="007826AF">
        <w:rPr>
          <w:rFonts w:ascii="Times New Roman" w:hAnsi="Times New Roman"/>
          <w:sz w:val="28"/>
          <w:szCs w:val="28"/>
        </w:rPr>
        <w:t xml:space="preserve"> Ростов-на-Дону, ул. Большая Садовая, д 94</w:t>
      </w:r>
      <w:r>
        <w:rPr>
          <w:rFonts w:ascii="Times New Roman" w:hAnsi="Times New Roman"/>
          <w:sz w:val="28"/>
          <w:szCs w:val="28"/>
        </w:rPr>
        <w:t>, литер А</w:t>
      </w:r>
      <w:r w:rsidR="00C44E5A">
        <w:rPr>
          <w:rFonts w:ascii="Times New Roman" w:hAnsi="Times New Roman"/>
          <w:sz w:val="28"/>
          <w:szCs w:val="28"/>
        </w:rPr>
        <w:t>:</w:t>
      </w:r>
    </w:p>
    <w:p w:rsidR="00E17834" w:rsidRPr="009E6433" w:rsidRDefault="00E17834" w:rsidP="00852AC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  Состав (перечень) видов работ по сохранению объекта культурного наследия регионального значения - «Доходный дом Г.П. Емельянова 1914 г., </w:t>
      </w:r>
      <w:r w:rsidRPr="00E17834">
        <w:rPr>
          <w:rFonts w:ascii="Times New Roman" w:hAnsi="Times New Roman"/>
          <w:sz w:val="28"/>
          <w:szCs w:val="28"/>
        </w:rPr>
        <w:br/>
        <w:t xml:space="preserve">арх. А.Ф. Нидермейер», расположенного по адресу: г. Ростов-на-Дону, </w:t>
      </w:r>
      <w:r w:rsidRPr="00E17834">
        <w:rPr>
          <w:rFonts w:ascii="Times New Roman" w:hAnsi="Times New Roman"/>
          <w:sz w:val="28"/>
          <w:szCs w:val="28"/>
        </w:rPr>
        <w:br/>
        <w:t xml:space="preserve">ул. Большая Садовая, 94, литер А (далее – объект культурного наследия): 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1.1.  Совместно со всеми собственниками (пользователями) силами организации, имеющей лицензию на осуществление деятельности </w:t>
      </w:r>
      <w:r w:rsidRPr="00E17834">
        <w:rPr>
          <w:rFonts w:ascii="Times New Roman" w:hAnsi="Times New Roman"/>
          <w:sz w:val="28"/>
          <w:szCs w:val="28"/>
        </w:rPr>
        <w:br/>
        <w:t xml:space="preserve">по сохранению объектов культурного наследия (памятников истории </w:t>
      </w:r>
      <w:r w:rsidRPr="00E17834">
        <w:rPr>
          <w:rFonts w:ascii="Times New Roman" w:hAnsi="Times New Roman"/>
          <w:sz w:val="28"/>
          <w:szCs w:val="28"/>
        </w:rPr>
        <w:br/>
        <w:t>и культуры), выполнить обследование несущих конструкций объекта культурного наследия (срок исполнения – до 01.11.2020).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1.2.  Совместно со всеми собственниками (пользователями) силами организации, имеющей лицензию на осуществление деятельности </w:t>
      </w:r>
      <w:r w:rsidR="00174107"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по сохранению объектов культурного наследия (памятников истории </w:t>
      </w:r>
      <w:r w:rsidR="00174107"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и культуры), выполнить научно-проектную документацию по  реставрации </w:t>
      </w:r>
      <w:r w:rsidR="00174107"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(с воссозданием утраченных конструкций) объекта культурного наследия (срок исполнения – до 17.12.2022).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1.3.  Совместно со всеми собственниками (пользователями) силами организации, имеющей лицензию на осуществление деятельности </w:t>
      </w:r>
      <w:r w:rsidR="00174107"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по сохранению объектов культурного наследия (памятников истории </w:t>
      </w:r>
      <w:r w:rsidR="00174107"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и культуры), выполнить работы по реставрации (с воссозданием утраченных конструкций) объекта культурного наследия  (срок выполнения - </w:t>
      </w:r>
      <w:r w:rsidR="00174107"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до 17.05.2024).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1.4.  Совместно со всеми собственниками (пользователями) </w:t>
      </w:r>
      <w:r w:rsidR="00E215CE"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в установленном законом порядке обеспечить установку на объекте культурного наследия информационных надписей и обозначений (срок выполнения - до 17.05.2024).                           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2.  Обеспечить выполнение работ по сохранению объекта культурного наследия в соответствии с проектной документацией – эскизным проектом торгово-офисного центра (реконструкция здания с сохранением фасадной части – объекта культурного наследия «Доходный дом Сариевых» по ул. Б. Садовая, 94) (приложение), согласованным в установленном законом порядке (далее – эскизный проект)*.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3.  В соответствии со ст. 45 Федерального закона от 25.06.2002 № 73-ФЗ </w:t>
      </w:r>
      <w:r w:rsidRPr="00E17834">
        <w:rPr>
          <w:rFonts w:ascii="Times New Roman" w:hAnsi="Times New Roman"/>
          <w:sz w:val="28"/>
          <w:szCs w:val="28"/>
        </w:rPr>
        <w:br/>
        <w:t xml:space="preserve">«Об объектах культурного наследия (памятниках истории и культуры)» (далее –Федеральный закон № 73-ФЗ), </w:t>
      </w:r>
      <w:r w:rsidRPr="00E17834">
        <w:rPr>
          <w:rFonts w:ascii="Times New Roman" w:hAnsi="Times New Roman"/>
          <w:bCs/>
          <w:sz w:val="28"/>
          <w:szCs w:val="28"/>
        </w:rPr>
        <w:t xml:space="preserve">работы по сохранению объекта культурного </w:t>
      </w:r>
      <w:r w:rsidRPr="00E17834">
        <w:rPr>
          <w:rFonts w:ascii="Times New Roman" w:hAnsi="Times New Roman"/>
          <w:bCs/>
          <w:sz w:val="28"/>
          <w:szCs w:val="28"/>
        </w:rPr>
        <w:lastRenderedPageBreak/>
        <w:t xml:space="preserve">наследия необходимо проводить на основании задания на проведение указанных работ, разрешения на проведение указанных работ**, выданных комитетом по охране объектов культурного наследия Ростовской области, проектной документации на проведение работ по сохранению объекта культурного наследия, согласованной  в установленном порядке, а также </w:t>
      </w:r>
      <w:r w:rsidR="00E215CE">
        <w:rPr>
          <w:rFonts w:ascii="Times New Roman" w:hAnsi="Times New Roman"/>
          <w:bCs/>
          <w:sz w:val="28"/>
          <w:szCs w:val="28"/>
        </w:rPr>
        <w:br/>
      </w:r>
      <w:r w:rsidRPr="00E17834">
        <w:rPr>
          <w:rFonts w:ascii="Times New Roman" w:hAnsi="Times New Roman"/>
          <w:bCs/>
          <w:sz w:val="28"/>
          <w:szCs w:val="28"/>
        </w:rPr>
        <w:t xml:space="preserve">при условии осуществления технического, авторского надзора </w:t>
      </w:r>
      <w:r w:rsidR="00E215CE">
        <w:rPr>
          <w:rFonts w:ascii="Times New Roman" w:hAnsi="Times New Roman"/>
          <w:bCs/>
          <w:sz w:val="28"/>
          <w:szCs w:val="28"/>
        </w:rPr>
        <w:br/>
      </w:r>
      <w:r w:rsidRPr="00E17834">
        <w:rPr>
          <w:rFonts w:ascii="Times New Roman" w:hAnsi="Times New Roman"/>
          <w:bCs/>
          <w:sz w:val="28"/>
          <w:szCs w:val="28"/>
        </w:rPr>
        <w:t xml:space="preserve">и государственного надзора в области охраны объектов культурного наследия за их проведением, путем привлечения юридических лиц и индивидуальных предпринимателей, имеющих лицензию на осуществление деятельности </w:t>
      </w:r>
      <w:r w:rsidR="00E215CE">
        <w:rPr>
          <w:rFonts w:ascii="Times New Roman" w:hAnsi="Times New Roman"/>
          <w:bCs/>
          <w:sz w:val="28"/>
          <w:szCs w:val="28"/>
        </w:rPr>
        <w:br/>
      </w:r>
      <w:r w:rsidRPr="00E17834">
        <w:rPr>
          <w:rFonts w:ascii="Times New Roman" w:hAnsi="Times New Roman"/>
          <w:bCs/>
          <w:sz w:val="28"/>
          <w:szCs w:val="28"/>
        </w:rPr>
        <w:t xml:space="preserve">по сохранению объектов культурного наследия (памятников истории </w:t>
      </w:r>
      <w:r w:rsidR="00E215CE">
        <w:rPr>
          <w:rFonts w:ascii="Times New Roman" w:hAnsi="Times New Roman"/>
          <w:bCs/>
          <w:sz w:val="28"/>
          <w:szCs w:val="28"/>
        </w:rPr>
        <w:br/>
      </w:r>
      <w:r w:rsidRPr="00E17834">
        <w:rPr>
          <w:rFonts w:ascii="Times New Roman" w:hAnsi="Times New Roman"/>
          <w:bCs/>
          <w:sz w:val="28"/>
          <w:szCs w:val="28"/>
        </w:rPr>
        <w:t xml:space="preserve">и культуры) народов Российской Федерации в соответствии </w:t>
      </w:r>
      <w:r w:rsidR="00E215CE">
        <w:rPr>
          <w:rFonts w:ascii="Times New Roman" w:hAnsi="Times New Roman"/>
          <w:bCs/>
          <w:sz w:val="28"/>
          <w:szCs w:val="28"/>
        </w:rPr>
        <w:br/>
      </w:r>
      <w:r w:rsidRPr="00E17834">
        <w:rPr>
          <w:rFonts w:ascii="Times New Roman" w:hAnsi="Times New Roman"/>
          <w:bCs/>
          <w:sz w:val="28"/>
          <w:szCs w:val="28"/>
        </w:rPr>
        <w:t>с законодательством Российской Федерации.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4.  Экономическое обоснование условий конкурса.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В силу прямого указания федерального законодательства: статьи 29 Федерального закона от 21.12.2001 № 178-ФЗ «О приватизации государственного и муниципального имущества», статьи 48 Федерального закона </w:t>
      </w:r>
      <w:r w:rsidRPr="003E38D4">
        <w:rPr>
          <w:rFonts w:ascii="Times New Roman" w:hAnsi="Times New Roman"/>
          <w:sz w:val="28"/>
          <w:szCs w:val="28"/>
        </w:rPr>
        <w:t>№ 73-Ф3</w:t>
      </w:r>
      <w:r w:rsidRPr="00E17834">
        <w:rPr>
          <w:rFonts w:ascii="Times New Roman" w:hAnsi="Times New Roman"/>
          <w:sz w:val="28"/>
          <w:szCs w:val="28"/>
        </w:rPr>
        <w:t>, с учетом акта технического состояния объекта культурно наследия от 11.07.2019 № 33-19, в целях привлечения материальных и финансовых ресурсов для сохранения объекта культурного наследия.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5.  Срок выполнения условий конкурса: до  17.05.2024.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6.  Порядок подтверждения победителем конкурса исполнения условий конкурса: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sub_1034"/>
      <w:r w:rsidRPr="00E17834">
        <w:rPr>
          <w:rFonts w:ascii="Times New Roman" w:hAnsi="Times New Roman"/>
          <w:sz w:val="28"/>
          <w:szCs w:val="28"/>
        </w:rPr>
        <w:t>Покупатель предоставляет продавцу -Департаменту имущественно-земельных отношений города Ростова-на-Дону (далее – продавец) с периодичностью один раз в квартал (до 20 числа первого месяца очередного квартала) отчетные документы и пояснения к ним, оформленные в соответствии с требованиями действующего законодательства, подтверждающие выполнение условий конкурса.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sub_1035"/>
      <w:bookmarkEnd w:id="3"/>
      <w:r w:rsidRPr="00E17834">
        <w:rPr>
          <w:rFonts w:ascii="Times New Roman" w:hAnsi="Times New Roman"/>
          <w:sz w:val="28"/>
          <w:szCs w:val="28"/>
        </w:rPr>
        <w:t xml:space="preserve">В течение 10 рабочих дней с даты истечения срока выполнения условий конкурса победитель конкурса направляет продавцу сводный (итоговый) отчет </w:t>
      </w:r>
      <w:r w:rsidRPr="00E17834">
        <w:rPr>
          <w:rFonts w:ascii="Times New Roman" w:hAnsi="Times New Roman"/>
          <w:sz w:val="28"/>
          <w:szCs w:val="28"/>
        </w:rPr>
        <w:br/>
        <w:t>о выполнении им условий конкурса с приложением всех необходимых документов.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Обязательства победителя конкурса по выполнению условий считаются исполненными с момента утверждения акта о выполнении победителем конкурса условий конкурса специально созданной комисси</w:t>
      </w:r>
      <w:r w:rsidR="004B4B38">
        <w:rPr>
          <w:rFonts w:ascii="Times New Roman" w:hAnsi="Times New Roman"/>
          <w:sz w:val="28"/>
          <w:szCs w:val="28"/>
        </w:rPr>
        <w:t>и</w:t>
      </w:r>
      <w:r w:rsidRPr="00E17834">
        <w:rPr>
          <w:rFonts w:ascii="Times New Roman" w:hAnsi="Times New Roman"/>
          <w:sz w:val="28"/>
          <w:szCs w:val="28"/>
        </w:rPr>
        <w:t xml:space="preserve"> по контролю </w:t>
      </w:r>
      <w:r w:rsidR="004B4B38"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за выполнением условий конкурса.***</w:t>
      </w:r>
    </w:p>
    <w:bookmarkEnd w:id="4"/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7.  В соответствии с Федеральным законом № 73-ФЗ при содержании </w:t>
      </w:r>
      <w:r w:rsidRPr="00E17834">
        <w:rPr>
          <w:rFonts w:ascii="Times New Roman" w:hAnsi="Times New Roman"/>
          <w:sz w:val="28"/>
          <w:szCs w:val="28"/>
        </w:rPr>
        <w:br/>
        <w:t xml:space="preserve">и использовании объекта культурного наследия в целях поддержания </w:t>
      </w:r>
      <w:r w:rsidRPr="00E17834">
        <w:rPr>
          <w:rFonts w:ascii="Times New Roman" w:hAnsi="Times New Roman"/>
          <w:sz w:val="28"/>
          <w:szCs w:val="28"/>
        </w:rPr>
        <w:br/>
        <w:t xml:space="preserve">в надлежащем техническом состоянии без ухудшения физического состояния </w:t>
      </w:r>
      <w:r w:rsidRPr="00E17834">
        <w:rPr>
          <w:rFonts w:ascii="Times New Roman" w:hAnsi="Times New Roman"/>
          <w:sz w:val="28"/>
          <w:szCs w:val="28"/>
        </w:rPr>
        <w:br/>
        <w:t>и (или) изменения предмета охраны данного объекта культурного наследия победитель конкурса обязан: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1) осуществлять расходы на содержание объекта культурного наследия </w:t>
      </w:r>
      <w:r w:rsidRPr="00E17834">
        <w:rPr>
          <w:rFonts w:ascii="Times New Roman" w:hAnsi="Times New Roman"/>
          <w:sz w:val="28"/>
          <w:szCs w:val="28"/>
        </w:rPr>
        <w:br/>
        <w:t xml:space="preserve">и поддержание его в надлежащем техническом, санитарном </w:t>
      </w:r>
      <w:r w:rsidRPr="00E17834">
        <w:rPr>
          <w:rFonts w:ascii="Times New Roman" w:hAnsi="Times New Roman"/>
          <w:sz w:val="28"/>
          <w:szCs w:val="28"/>
        </w:rPr>
        <w:br/>
        <w:t>и противопожарном состоянии;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2) не проводить работы, изменяющие предмет охраны объекта культурного наследия либо ухудшающие условия, необходимые для сохранности объекта культурного наследия;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lastRenderedPageBreak/>
        <w:t>3) соблюдать установленные статьей 5.1 Федерального закона № 73-ФЗ требования к осуществлению деятельности в границах территории объекта культурного наследия;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4) не использовать объект культурного наследия (за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</w:t>
      </w:r>
      <w:r w:rsidRPr="00E17834">
        <w:rPr>
          <w:rFonts w:ascii="Times New Roman" w:hAnsi="Times New Roman"/>
          <w:sz w:val="28"/>
          <w:szCs w:val="28"/>
        </w:rPr>
        <w:br/>
        <w:t>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и лампадное масло):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под склады и объекты производства взрывчатых и огнеопасных материалов, предметов и веществ, загрязняющих интерьер</w:t>
      </w:r>
      <w:r w:rsidR="00314C85">
        <w:rPr>
          <w:rFonts w:ascii="Times New Roman" w:hAnsi="Times New Roman"/>
          <w:sz w:val="28"/>
          <w:szCs w:val="28"/>
        </w:rPr>
        <w:t xml:space="preserve"> объекта культурного наследия, </w:t>
      </w:r>
      <w:r w:rsidRPr="00E17834">
        <w:rPr>
          <w:rFonts w:ascii="Times New Roman" w:hAnsi="Times New Roman"/>
          <w:sz w:val="28"/>
          <w:szCs w:val="28"/>
        </w:rPr>
        <w:t>его фасад, территорию и водные объекты и (или) имеющих вредные парогазообразные и иные выделения;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под объекты производства, имеющие оборудование, оказывающее динамическое и вибрационное воздействие на конструкции объекта культурного наследия, независимо от мощности данного оборудования;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под объекты производства и лаборатории, связанные с неблагоприятным </w:t>
      </w:r>
      <w:r w:rsidRPr="00E17834">
        <w:rPr>
          <w:rFonts w:ascii="Times New Roman" w:hAnsi="Times New Roman"/>
          <w:sz w:val="28"/>
          <w:szCs w:val="28"/>
        </w:rPr>
        <w:br/>
        <w:t xml:space="preserve">для объекта культурного наследия температурно-влажностным режимом </w:t>
      </w:r>
      <w:r w:rsidRPr="00E17834">
        <w:rPr>
          <w:rFonts w:ascii="Times New Roman" w:hAnsi="Times New Roman"/>
          <w:sz w:val="28"/>
          <w:szCs w:val="28"/>
        </w:rPr>
        <w:br/>
        <w:t>и применением химически активных веществ;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5) незамедлительно извещать соответствующий орган охраны объектов культурного наследия обо всех известных ему повреждениях, авариях </w:t>
      </w:r>
      <w:r w:rsidRPr="00E17834">
        <w:rPr>
          <w:rFonts w:ascii="Times New Roman" w:hAnsi="Times New Roman"/>
          <w:sz w:val="28"/>
          <w:szCs w:val="28"/>
        </w:rPr>
        <w:br/>
        <w:t>или об иных обстоятельствах, причинивших вред объекту культурного наследия, земельному участку в границах территории объекта культурного наследия или угрожающих причинением такого вреда, и безотлагательно принимать меры по предотвращению дальнейшего разрушения, в том числе проводить противоаварийные работы в порядке, установленном для проведения работ</w:t>
      </w:r>
      <w:r w:rsidR="00E215CE">
        <w:rPr>
          <w:rFonts w:ascii="Times New Roman" w:hAnsi="Times New Roman"/>
          <w:sz w:val="28"/>
          <w:szCs w:val="28"/>
        </w:rPr>
        <w:t xml:space="preserve"> </w:t>
      </w:r>
      <w:r w:rsidRPr="00E17834">
        <w:rPr>
          <w:rFonts w:ascii="Times New Roman" w:hAnsi="Times New Roman"/>
          <w:sz w:val="28"/>
          <w:szCs w:val="28"/>
        </w:rPr>
        <w:t>по сохранению объекта культурного наследия;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6) не допускать ухудшения состояния территории объекта культурного наследия, поддерживать территорию объекта культурного наследия </w:t>
      </w:r>
      <w:r w:rsidRPr="00E17834">
        <w:rPr>
          <w:rFonts w:ascii="Times New Roman" w:hAnsi="Times New Roman"/>
          <w:sz w:val="28"/>
          <w:szCs w:val="28"/>
        </w:rPr>
        <w:br/>
        <w:t>в благоустроенном состоянии.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В случае обнаружения при проведении работ на земельном участке </w:t>
      </w:r>
      <w:r w:rsidRPr="00E17834">
        <w:rPr>
          <w:rFonts w:ascii="Times New Roman" w:hAnsi="Times New Roman"/>
          <w:sz w:val="28"/>
          <w:szCs w:val="28"/>
        </w:rPr>
        <w:br/>
        <w:t xml:space="preserve">в границах территории объекта культурного наследия объектов, обладающих признаками объекта культурного наследия, физические или юридические лица, унитарные предприятия или учреждения, обязаны незамедлительно приостановить работы и направить в течение трех рабочих дней со дня их обнаружения заявление в письменной форме об указанных объектах </w:t>
      </w:r>
      <w:r w:rsidR="00E215CE"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в региональный орган охраны объектов культурного наследия – комитет </w:t>
      </w:r>
      <w:r w:rsidR="00E215CE"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по охране объектов культурного наследия Ростовской  области.</w:t>
      </w:r>
    </w:p>
    <w:p w:rsid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8.  Условия конкурса не подлежат изменению.</w:t>
      </w:r>
    </w:p>
    <w:p w:rsidR="00E17834" w:rsidRPr="00E17834" w:rsidRDefault="004B4B38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* В случае несогласия с решениями, принятыми в эскизном проекте, собственник вправе заказать организации, имеющей лицензию </w:t>
      </w:r>
      <w:r w:rsidR="00E215CE"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на осуществление деятельности по сохранению объектов культурного наследия (памятников истории и культуры), новый эскизный проект с учетом требований действующего законодательства и, после получения положительного заключения государственной историко-культурной экспертизы, представить </w:t>
      </w:r>
      <w:r w:rsidR="00E215CE"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lastRenderedPageBreak/>
        <w:t>на согласование в госорган по охране объектов культурного наследия – комитет по охране объектов культурного наследия Ростовской области.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** Задание и разрешение на проведение работ по сохранению объекта культурного наследия выдается комитетом по охране объектов культурного наследия Ростовской области в порядке, предусмотренном: 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Административным регламентом предоставления государственной услуги «Выдача задания на проведение работ по сохранению объекта культурного наследия регионального значения, включенного в единый государственный реестр объектов культурного наследия (памятников истории </w:t>
      </w:r>
      <w:r w:rsidR="000744E9"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и культуры) народов Российской Федерации, или выявленного объекта культурного наследия», утвержденным постановлением комитета по охране объектов культурного наследия Ростовской области от 29.10.2019 </w:t>
      </w:r>
      <w:r w:rsidR="000744E9"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№ 20/01-01/1005;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Административным регламентом предоставления государственной услуги «Выдача разрешения на проведение работ по сохранению объекта культурного наследия регионального значения, включенного в единый государственный реестр объектов культурного наследия (памятников истории </w:t>
      </w:r>
      <w:r w:rsidR="000744E9"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и культуры) народов Российской Федерации, или выявленного объекта культурного наследия», утвержденным постановлением комитета по охране объектов культурного наследия Ростовской области от 29.10.2019 </w:t>
      </w:r>
      <w:r w:rsidR="000744E9"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№ 20/01-01/1004.</w:t>
      </w:r>
      <w:bookmarkStart w:id="5" w:name="_GoBack"/>
      <w:bookmarkEnd w:id="5"/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*** Исполнение условий конкурса контролируется продавцом совместно </w:t>
      </w:r>
      <w:r w:rsidRPr="00E17834">
        <w:rPr>
          <w:rFonts w:ascii="Times New Roman" w:hAnsi="Times New Roman"/>
          <w:sz w:val="28"/>
          <w:szCs w:val="28"/>
        </w:rPr>
        <w:br/>
        <w:t xml:space="preserve">с отраслевыми (функциональными) органами Администрации города </w:t>
      </w:r>
      <w:r w:rsidRPr="00E17834">
        <w:rPr>
          <w:rFonts w:ascii="Times New Roman" w:hAnsi="Times New Roman"/>
          <w:sz w:val="28"/>
          <w:szCs w:val="28"/>
        </w:rPr>
        <w:br/>
        <w:t>Ростова-на-Дону, осуществляющими координацию и регулирование деятельности в соответствующих отраслях (сферах управления) в соответствии с заключенным с победителем конкурса договором купли-продажи имущества.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sub_1032"/>
      <w:r w:rsidRPr="00E17834">
        <w:rPr>
          <w:rFonts w:ascii="Times New Roman" w:hAnsi="Times New Roman"/>
          <w:sz w:val="28"/>
          <w:szCs w:val="28"/>
        </w:rPr>
        <w:t>Для обеспечения эффективного контроля исполнения условий конкурса продавец:</w:t>
      </w:r>
    </w:p>
    <w:bookmarkEnd w:id="6"/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ведет учет договор</w:t>
      </w:r>
      <w:r w:rsidR="008C3CC2">
        <w:rPr>
          <w:rFonts w:ascii="Times New Roman" w:hAnsi="Times New Roman"/>
          <w:sz w:val="28"/>
          <w:szCs w:val="28"/>
        </w:rPr>
        <w:t>ов</w:t>
      </w:r>
      <w:r w:rsidRPr="00E17834">
        <w:rPr>
          <w:rFonts w:ascii="Times New Roman" w:hAnsi="Times New Roman"/>
          <w:sz w:val="28"/>
          <w:szCs w:val="28"/>
        </w:rPr>
        <w:t xml:space="preserve"> купли-продажи имущества, заключенных </w:t>
      </w:r>
      <w:r w:rsidR="008C3CC2"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по результатам конкурса;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осуществляет учет обязательств победителей конкурса, определенных договорами купли-продажи имущества, и контроль их исполнения;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принимает от победителя конкурса отчетные документы, подтверждающие выполнение условий конкурса;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проводит проверку документов, представляемых победителями конкурса </w:t>
      </w:r>
      <w:r w:rsidRPr="00E17834">
        <w:rPr>
          <w:rFonts w:ascii="Times New Roman" w:hAnsi="Times New Roman"/>
          <w:sz w:val="28"/>
          <w:szCs w:val="28"/>
        </w:rPr>
        <w:br/>
        <w:t>в подтверждение выполнения условий конкурса, а также проверку фактического исполнения условий конкурса в месте расположения проверяемых объектов;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принимает предусмотренные законодательством Российской Федерации </w:t>
      </w:r>
      <w:r w:rsidRPr="00E17834">
        <w:rPr>
          <w:rFonts w:ascii="Times New Roman" w:hAnsi="Times New Roman"/>
          <w:sz w:val="28"/>
          <w:szCs w:val="28"/>
        </w:rPr>
        <w:br/>
        <w:t xml:space="preserve">и договором купли-продажи имущества меры воздействия, направленные </w:t>
      </w:r>
      <w:r w:rsidRPr="00E17834">
        <w:rPr>
          <w:rFonts w:ascii="Times New Roman" w:hAnsi="Times New Roman"/>
          <w:sz w:val="28"/>
          <w:szCs w:val="28"/>
        </w:rPr>
        <w:br/>
        <w:t>на устранение нарушений и обеспечение выполнения условий конкурса.</w:t>
      </w:r>
      <w:bookmarkStart w:id="7" w:name="sub_1033"/>
    </w:p>
    <w:bookmarkEnd w:id="7"/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В течение двух месяцев со дня получения продавцом сводного (итогового) отчета о выполнении условий конкурса осуществляется проверка фактического исполнения условий конкурса на основании представленного победителем конкурса сводного (итогового) отчета. 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Указанная проверка проводится комиссией по контролю </w:t>
      </w:r>
      <w:r w:rsidRPr="00E17834">
        <w:rPr>
          <w:rFonts w:ascii="Times New Roman" w:hAnsi="Times New Roman"/>
          <w:sz w:val="28"/>
          <w:szCs w:val="28"/>
        </w:rPr>
        <w:br/>
        <w:t xml:space="preserve">за выполнением условий конкурса. 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lastRenderedPageBreak/>
        <w:t>В рамках своей деятельности по результатам рассмотрения сводного (итогового) отчета о выполнении условий конкурса комиссия осуществляет следующие функции: составление акта о выполнении или о невыполнении победителем конкурса условий конкурса.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Принятые решения комиссии оформляются актом, который подписывается всеми членами комиссии, принявшими участие в работе по проверке данных сводного (итогового) отчета.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sub_1038"/>
      <w:r w:rsidRPr="00E17834">
        <w:rPr>
          <w:rFonts w:ascii="Times New Roman" w:hAnsi="Times New Roman"/>
          <w:sz w:val="28"/>
          <w:szCs w:val="28"/>
        </w:rPr>
        <w:t xml:space="preserve">В течение 5 дней с момента подписания акт о выполнении победителем конкурса условий конкурса утверждается продавцом. Обязательства победителя конкурса по выполнению условий считаются исполненными </w:t>
      </w:r>
      <w:r w:rsidR="008C3CC2"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с момента утверждения указанного акта.</w:t>
      </w:r>
    </w:p>
    <w:bookmarkEnd w:id="8"/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В случае неисполнения победителем конкурса условий, а также ненадлежащего их исполнения, договор купли-продажи имущества может быть расторгнут по соглашению сторон или в судебном порядке и (или) взысканы штрафные санкции, предусмотренные условиями договора.</w:t>
      </w: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7834" w:rsidRPr="00E17834" w:rsidRDefault="00E17834" w:rsidP="00E17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3E9A" w:rsidRPr="00210EB3" w:rsidRDefault="00833E9A" w:rsidP="00521F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611B" w:rsidRPr="00210EB3" w:rsidRDefault="0099611B" w:rsidP="00521F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611B" w:rsidRPr="0099611B" w:rsidRDefault="0099611B" w:rsidP="003E38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</w:t>
      </w:r>
      <w:r w:rsidR="003E38D4">
        <w:rPr>
          <w:rFonts w:ascii="Times New Roman" w:hAnsi="Times New Roman"/>
          <w:sz w:val="28"/>
          <w:szCs w:val="28"/>
        </w:rPr>
        <w:t>организации торгов</w:t>
      </w:r>
      <w:r>
        <w:rPr>
          <w:rFonts w:ascii="Times New Roman" w:hAnsi="Times New Roman"/>
          <w:sz w:val="28"/>
          <w:szCs w:val="28"/>
        </w:rPr>
        <w:t xml:space="preserve">                                              О.Н.Терпугова</w:t>
      </w:r>
    </w:p>
    <w:sectPr w:rsidR="0099611B" w:rsidRPr="0099611B" w:rsidSect="000E6552">
      <w:pgSz w:w="11900" w:h="16800"/>
      <w:pgMar w:top="737" w:right="567" w:bottom="851" w:left="164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3F4B" w:rsidRDefault="000A3F4B" w:rsidP="00EC4DB7">
      <w:pPr>
        <w:spacing w:after="0" w:line="240" w:lineRule="auto"/>
      </w:pPr>
      <w:r>
        <w:separator/>
      </w:r>
    </w:p>
  </w:endnote>
  <w:endnote w:type="continuationSeparator" w:id="0">
    <w:p w:rsidR="000A3F4B" w:rsidRDefault="000A3F4B" w:rsidP="00EC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3F4B" w:rsidRDefault="000A3F4B" w:rsidP="00EC4DB7">
      <w:pPr>
        <w:spacing w:after="0" w:line="240" w:lineRule="auto"/>
      </w:pPr>
      <w:r>
        <w:separator/>
      </w:r>
    </w:p>
  </w:footnote>
  <w:footnote w:type="continuationSeparator" w:id="0">
    <w:p w:rsidR="000A3F4B" w:rsidRDefault="000A3F4B" w:rsidP="00EC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FF1"/>
    <w:multiLevelType w:val="hybridMultilevel"/>
    <w:tmpl w:val="13D8AC0A"/>
    <w:lvl w:ilvl="0" w:tplc="FA2AD50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8633C1"/>
    <w:multiLevelType w:val="hybridMultilevel"/>
    <w:tmpl w:val="2AF0BBEA"/>
    <w:lvl w:ilvl="0" w:tplc="1496042A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746678B"/>
    <w:multiLevelType w:val="hybridMultilevel"/>
    <w:tmpl w:val="C360E0B2"/>
    <w:lvl w:ilvl="0" w:tplc="AE70A168">
      <w:start w:val="1"/>
      <w:numFmt w:val="decimal"/>
      <w:lvlText w:val="%1."/>
      <w:lvlJc w:val="left"/>
      <w:pPr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E4C7BC2"/>
    <w:multiLevelType w:val="hybridMultilevel"/>
    <w:tmpl w:val="F7B45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2E1A"/>
    <w:rsid w:val="00000216"/>
    <w:rsid w:val="0005707D"/>
    <w:rsid w:val="000744E9"/>
    <w:rsid w:val="00093A33"/>
    <w:rsid w:val="000A3F4B"/>
    <w:rsid w:val="000B5208"/>
    <w:rsid w:val="000D6487"/>
    <w:rsid w:val="000E6552"/>
    <w:rsid w:val="000F6DEB"/>
    <w:rsid w:val="00126289"/>
    <w:rsid w:val="00151B3C"/>
    <w:rsid w:val="00174107"/>
    <w:rsid w:val="0018670E"/>
    <w:rsid w:val="001A0469"/>
    <w:rsid w:val="001A0875"/>
    <w:rsid w:val="001A6FB8"/>
    <w:rsid w:val="001B2823"/>
    <w:rsid w:val="00210EB3"/>
    <w:rsid w:val="00211EB9"/>
    <w:rsid w:val="00217287"/>
    <w:rsid w:val="00224187"/>
    <w:rsid w:val="002522D8"/>
    <w:rsid w:val="0025290F"/>
    <w:rsid w:val="002564AE"/>
    <w:rsid w:val="00267AEB"/>
    <w:rsid w:val="00271C80"/>
    <w:rsid w:val="00275121"/>
    <w:rsid w:val="002B5D95"/>
    <w:rsid w:val="002D33CD"/>
    <w:rsid w:val="002D65F6"/>
    <w:rsid w:val="00314C85"/>
    <w:rsid w:val="003339C6"/>
    <w:rsid w:val="00337E10"/>
    <w:rsid w:val="00344D8C"/>
    <w:rsid w:val="003664CF"/>
    <w:rsid w:val="00366CEF"/>
    <w:rsid w:val="003D589D"/>
    <w:rsid w:val="003E01CC"/>
    <w:rsid w:val="003E38D4"/>
    <w:rsid w:val="00437FB7"/>
    <w:rsid w:val="0044279A"/>
    <w:rsid w:val="00447996"/>
    <w:rsid w:val="004517E2"/>
    <w:rsid w:val="00452668"/>
    <w:rsid w:val="00453C76"/>
    <w:rsid w:val="0046632F"/>
    <w:rsid w:val="004B4B38"/>
    <w:rsid w:val="004C0CE0"/>
    <w:rsid w:val="00502777"/>
    <w:rsid w:val="00505F95"/>
    <w:rsid w:val="00521FAE"/>
    <w:rsid w:val="00536858"/>
    <w:rsid w:val="00541DFA"/>
    <w:rsid w:val="00545232"/>
    <w:rsid w:val="00570243"/>
    <w:rsid w:val="005A6795"/>
    <w:rsid w:val="005A68C4"/>
    <w:rsid w:val="005B3067"/>
    <w:rsid w:val="005B7FF8"/>
    <w:rsid w:val="005D717E"/>
    <w:rsid w:val="0061315F"/>
    <w:rsid w:val="006258A0"/>
    <w:rsid w:val="0064352A"/>
    <w:rsid w:val="00657B07"/>
    <w:rsid w:val="006634F0"/>
    <w:rsid w:val="00667DD2"/>
    <w:rsid w:val="006739DA"/>
    <w:rsid w:val="00676EC3"/>
    <w:rsid w:val="006A109B"/>
    <w:rsid w:val="006C2E1A"/>
    <w:rsid w:val="006D0228"/>
    <w:rsid w:val="006F224F"/>
    <w:rsid w:val="006F6432"/>
    <w:rsid w:val="00700FC2"/>
    <w:rsid w:val="00710B51"/>
    <w:rsid w:val="00717234"/>
    <w:rsid w:val="00743C71"/>
    <w:rsid w:val="0076347A"/>
    <w:rsid w:val="007826AF"/>
    <w:rsid w:val="00786E11"/>
    <w:rsid w:val="007A06D7"/>
    <w:rsid w:val="007F7A69"/>
    <w:rsid w:val="00823D68"/>
    <w:rsid w:val="008270E0"/>
    <w:rsid w:val="00833E9A"/>
    <w:rsid w:val="00852AC6"/>
    <w:rsid w:val="00860527"/>
    <w:rsid w:val="008736C9"/>
    <w:rsid w:val="00877520"/>
    <w:rsid w:val="008B62E9"/>
    <w:rsid w:val="008C25E3"/>
    <w:rsid w:val="008C3CC2"/>
    <w:rsid w:val="008D572F"/>
    <w:rsid w:val="008E2333"/>
    <w:rsid w:val="009054E7"/>
    <w:rsid w:val="009178FC"/>
    <w:rsid w:val="00981413"/>
    <w:rsid w:val="00992126"/>
    <w:rsid w:val="0099611B"/>
    <w:rsid w:val="009B2A60"/>
    <w:rsid w:val="009B7A94"/>
    <w:rsid w:val="009C7460"/>
    <w:rsid w:val="00A107B7"/>
    <w:rsid w:val="00A22635"/>
    <w:rsid w:val="00A363C8"/>
    <w:rsid w:val="00A812FF"/>
    <w:rsid w:val="00A96751"/>
    <w:rsid w:val="00AA06B5"/>
    <w:rsid w:val="00AB625F"/>
    <w:rsid w:val="00AC139A"/>
    <w:rsid w:val="00AD4F04"/>
    <w:rsid w:val="00AE39B2"/>
    <w:rsid w:val="00AF5CDD"/>
    <w:rsid w:val="00B54A99"/>
    <w:rsid w:val="00B92AB2"/>
    <w:rsid w:val="00BC366A"/>
    <w:rsid w:val="00BF3A57"/>
    <w:rsid w:val="00C05E08"/>
    <w:rsid w:val="00C22AEE"/>
    <w:rsid w:val="00C31B1E"/>
    <w:rsid w:val="00C37627"/>
    <w:rsid w:val="00C40A3D"/>
    <w:rsid w:val="00C44E5A"/>
    <w:rsid w:val="00C457F7"/>
    <w:rsid w:val="00C51B4E"/>
    <w:rsid w:val="00C709D2"/>
    <w:rsid w:val="00C73D38"/>
    <w:rsid w:val="00CA0360"/>
    <w:rsid w:val="00CA58B0"/>
    <w:rsid w:val="00CA5E3B"/>
    <w:rsid w:val="00CB3293"/>
    <w:rsid w:val="00CB4B9E"/>
    <w:rsid w:val="00D34C4D"/>
    <w:rsid w:val="00D5293D"/>
    <w:rsid w:val="00D67757"/>
    <w:rsid w:val="00D73EB5"/>
    <w:rsid w:val="00D771CB"/>
    <w:rsid w:val="00D80312"/>
    <w:rsid w:val="00D826A0"/>
    <w:rsid w:val="00DA04A2"/>
    <w:rsid w:val="00DB1E06"/>
    <w:rsid w:val="00DB3AC8"/>
    <w:rsid w:val="00DD49A5"/>
    <w:rsid w:val="00DE2D58"/>
    <w:rsid w:val="00DE7700"/>
    <w:rsid w:val="00E02DBB"/>
    <w:rsid w:val="00E17834"/>
    <w:rsid w:val="00E215CE"/>
    <w:rsid w:val="00E65620"/>
    <w:rsid w:val="00E66722"/>
    <w:rsid w:val="00E66B4C"/>
    <w:rsid w:val="00E8069F"/>
    <w:rsid w:val="00E8367F"/>
    <w:rsid w:val="00E939E4"/>
    <w:rsid w:val="00EA25A9"/>
    <w:rsid w:val="00EB7DDE"/>
    <w:rsid w:val="00EC1EF8"/>
    <w:rsid w:val="00EC4DB7"/>
    <w:rsid w:val="00EE7B51"/>
    <w:rsid w:val="00F10D72"/>
    <w:rsid w:val="00F24421"/>
    <w:rsid w:val="00F26432"/>
    <w:rsid w:val="00F30EA8"/>
    <w:rsid w:val="00F55C2A"/>
    <w:rsid w:val="00F610F4"/>
    <w:rsid w:val="00F95B95"/>
    <w:rsid w:val="00FA4BD9"/>
    <w:rsid w:val="00FC6FB5"/>
    <w:rsid w:val="00FE5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D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10B5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6C2E1A"/>
    <w:rPr>
      <w:color w:val="106BBE"/>
    </w:rPr>
  </w:style>
  <w:style w:type="paragraph" w:styleId="a4">
    <w:name w:val="Body Text"/>
    <w:basedOn w:val="a"/>
    <w:link w:val="a5"/>
    <w:rsid w:val="006C2E1A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6C2E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rsid w:val="006C2E1A"/>
    <w:pPr>
      <w:tabs>
        <w:tab w:val="left" w:pos="5670"/>
      </w:tabs>
      <w:spacing w:after="0" w:line="240" w:lineRule="auto"/>
      <w:ind w:right="3969" w:firstLine="567"/>
      <w:jc w:val="both"/>
    </w:pPr>
    <w:rPr>
      <w:rFonts w:ascii="Courier New" w:eastAsia="Times New Roman" w:hAnsi="Courier New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6C2E1A"/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10B5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710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0B51"/>
    <w:rPr>
      <w:rFonts w:ascii="Tahoma" w:hAnsi="Tahoma" w:cs="Tahoma"/>
      <w:sz w:val="16"/>
      <w:szCs w:val="16"/>
    </w:rPr>
  </w:style>
  <w:style w:type="paragraph" w:styleId="aa">
    <w:name w:val="Title"/>
    <w:basedOn w:val="a"/>
    <w:link w:val="ab"/>
    <w:uiPriority w:val="99"/>
    <w:qFormat/>
    <w:rsid w:val="00DB3AC8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ab">
    <w:name w:val="Название Знак"/>
    <w:basedOn w:val="a0"/>
    <w:link w:val="aa"/>
    <w:uiPriority w:val="99"/>
    <w:rsid w:val="00DB3AC8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3">
    <w:name w:val="Знак3 Знак Знак Знак"/>
    <w:basedOn w:val="a"/>
    <w:autoRedefine/>
    <w:rsid w:val="002241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val="en-US"/>
    </w:rPr>
  </w:style>
  <w:style w:type="paragraph" w:styleId="ac">
    <w:name w:val="List Paragraph"/>
    <w:basedOn w:val="a"/>
    <w:uiPriority w:val="34"/>
    <w:qFormat/>
    <w:rsid w:val="00366CEF"/>
    <w:pPr>
      <w:ind w:left="720"/>
      <w:contextualSpacing/>
    </w:pPr>
  </w:style>
  <w:style w:type="paragraph" w:customStyle="1" w:styleId="ConsPlusNormal">
    <w:name w:val="ConsPlusNormal"/>
    <w:rsid w:val="0012628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styleId="ad">
    <w:name w:val="Hyperlink"/>
    <w:basedOn w:val="a0"/>
    <w:uiPriority w:val="99"/>
    <w:unhideWhenUsed/>
    <w:rsid w:val="00E17834"/>
    <w:rPr>
      <w:color w:val="0000FF" w:themeColor="hyperlink"/>
      <w:u w:val="single"/>
    </w:rPr>
  </w:style>
  <w:style w:type="paragraph" w:styleId="ae">
    <w:name w:val="header"/>
    <w:basedOn w:val="a"/>
    <w:link w:val="af"/>
    <w:uiPriority w:val="99"/>
    <w:semiHidden/>
    <w:unhideWhenUsed/>
    <w:rsid w:val="00EC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EC4DB7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semiHidden/>
    <w:unhideWhenUsed/>
    <w:rsid w:val="00EC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EC4DB7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5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5505.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27232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3F14E6B8061E7CFEFEA2BD9BFA1B7E9804DAF36DE32D7D549324DD363F053502673730F1C35715C386641DC940D566205339C9BFEKAx6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980340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27232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BE992A-F310-470B-B870-6C84EB236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2625</Words>
  <Characters>14963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17553</CharactersWithSpaces>
  <SharedDoc>false</SharedDoc>
  <HLinks>
    <vt:vector size="48" baseType="variant">
      <vt:variant>
        <vt:i4>7209016</vt:i4>
      </vt:variant>
      <vt:variant>
        <vt:i4>21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7209016</vt:i4>
      </vt:variant>
      <vt:variant>
        <vt:i4>18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5636182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consultantplus://offline/ref=A7A6652C9E6D6259B02217D68D795666A4908D677A015CD97DE0CF02525B43C7E487C28B34n9sCM</vt:lpwstr>
      </vt:variant>
      <vt:variant>
        <vt:lpwstr/>
      </vt:variant>
      <vt:variant>
        <vt:i4>5636109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consultantplus://offline/ref=A7A6652C9E6D6259B02217D68D795666A4908D677A015CD97DE0CF02525B43C7E487C28B35n9s9M</vt:lpwstr>
      </vt:variant>
      <vt:variant>
        <vt:lpwstr/>
      </vt:variant>
      <vt:variant>
        <vt:i4>5963793</vt:i4>
      </vt:variant>
      <vt:variant>
        <vt:i4>9</vt:i4>
      </vt:variant>
      <vt:variant>
        <vt:i4>0</vt:i4>
      </vt:variant>
      <vt:variant>
        <vt:i4>5</vt:i4>
      </vt:variant>
      <vt:variant>
        <vt:lpwstr>garantf1://9887484.0/</vt:lpwstr>
      </vt:variant>
      <vt:variant>
        <vt:lpwstr/>
      </vt:variant>
      <vt:variant>
        <vt:i4>5242909</vt:i4>
      </vt:variant>
      <vt:variant>
        <vt:i4>6</vt:i4>
      </vt:variant>
      <vt:variant>
        <vt:i4>0</vt:i4>
      </vt:variant>
      <vt:variant>
        <vt:i4>5</vt:i4>
      </vt:variant>
      <vt:variant>
        <vt:lpwstr>garantf1://9803407.0/</vt:lpwstr>
      </vt:variant>
      <vt:variant>
        <vt:lpwstr/>
      </vt:variant>
      <vt:variant>
        <vt:i4>7209016</vt:i4>
      </vt:variant>
      <vt:variant>
        <vt:i4>3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7274552</vt:i4>
      </vt:variant>
      <vt:variant>
        <vt:i4>0</vt:i4>
      </vt:variant>
      <vt:variant>
        <vt:i4>0</vt:i4>
      </vt:variant>
      <vt:variant>
        <vt:i4>5</vt:i4>
      </vt:variant>
      <vt:variant>
        <vt:lpwstr>garantf1://12025505.0/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gricenko</dc:creator>
  <cp:lastModifiedBy>Chmykh</cp:lastModifiedBy>
  <cp:revision>2</cp:revision>
  <cp:lastPrinted>2020-08-17T08:16:00Z</cp:lastPrinted>
  <dcterms:created xsi:type="dcterms:W3CDTF">2020-08-21T12:37:00Z</dcterms:created>
  <dcterms:modified xsi:type="dcterms:W3CDTF">2020-08-21T12:37:00Z</dcterms:modified>
</cp:coreProperties>
</file>